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2310" w14:textId="77777777" w:rsidR="0020642F" w:rsidRPr="00162B09" w:rsidRDefault="0020642F" w:rsidP="00CA642D">
      <w:pPr>
        <w:pStyle w:val="ac"/>
        <w:jc w:val="center"/>
      </w:pPr>
      <w:bookmarkStart w:id="0" w:name="_Toc315707998"/>
      <w:r w:rsidRPr="00162B09">
        <w:t>Частное профессиональное образовательное учреждение</w:t>
      </w:r>
    </w:p>
    <w:p w14:paraId="53C60C74" w14:textId="77777777" w:rsidR="0020642F" w:rsidRPr="00162B09" w:rsidRDefault="0020642F" w:rsidP="0020642F">
      <w:pPr>
        <w:ind w:left="-142"/>
        <w:jc w:val="center"/>
        <w:rPr>
          <w:b/>
          <w:sz w:val="24"/>
          <w:szCs w:val="24"/>
        </w:rPr>
      </w:pPr>
      <w:r w:rsidRPr="00162B09">
        <w:rPr>
          <w:b/>
          <w:sz w:val="24"/>
          <w:szCs w:val="24"/>
        </w:rPr>
        <w:t>ФИНАНСОВО-ЭКОНОМИЧЕСКИЙ КОЛЛЕДЖ</w:t>
      </w:r>
    </w:p>
    <w:p w14:paraId="6FD8B0B4" w14:textId="77777777" w:rsidR="0020642F" w:rsidRPr="00162B09" w:rsidRDefault="0020642F" w:rsidP="0020642F">
      <w:pPr>
        <w:jc w:val="center"/>
        <w:rPr>
          <w:sz w:val="24"/>
          <w:szCs w:val="24"/>
        </w:rPr>
      </w:pPr>
    </w:p>
    <w:p w14:paraId="66FFDF2D" w14:textId="77777777" w:rsidR="0020642F" w:rsidRPr="00162B09" w:rsidRDefault="0020642F" w:rsidP="0020642F">
      <w:pPr>
        <w:jc w:val="center"/>
        <w:rPr>
          <w:sz w:val="24"/>
          <w:szCs w:val="24"/>
        </w:rPr>
      </w:pPr>
    </w:p>
    <w:p w14:paraId="0121AFDF" w14:textId="77777777" w:rsidR="0020642F" w:rsidRPr="00162B09" w:rsidRDefault="0020642F" w:rsidP="0020642F">
      <w:pPr>
        <w:jc w:val="center"/>
        <w:rPr>
          <w:sz w:val="24"/>
          <w:szCs w:val="24"/>
        </w:rPr>
      </w:pPr>
      <w:r w:rsidRPr="00162B09">
        <w:rPr>
          <w:noProof/>
          <w:sz w:val="24"/>
          <w:szCs w:val="24"/>
        </w:rPr>
        <w:drawing>
          <wp:inline distT="0" distB="0" distL="0" distR="0" wp14:anchorId="33CDBC88" wp14:editId="76C6873E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4AE6B" w14:textId="77777777" w:rsidR="0020642F" w:rsidRPr="00162B09" w:rsidRDefault="0020642F" w:rsidP="0020642F">
      <w:pPr>
        <w:jc w:val="center"/>
        <w:rPr>
          <w:sz w:val="24"/>
          <w:szCs w:val="24"/>
        </w:rPr>
      </w:pPr>
    </w:p>
    <w:p w14:paraId="2583FF63" w14:textId="77777777" w:rsidR="0020642F" w:rsidRPr="00162B09" w:rsidRDefault="0020642F" w:rsidP="0020642F">
      <w:pPr>
        <w:jc w:val="center"/>
        <w:rPr>
          <w:sz w:val="24"/>
          <w:szCs w:val="24"/>
        </w:rPr>
      </w:pPr>
    </w:p>
    <w:p w14:paraId="53E946FF" w14:textId="77777777" w:rsidR="00745C63" w:rsidRPr="00162B09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14:paraId="375590DF" w14:textId="77777777" w:rsidR="0020642F" w:rsidRPr="00162B09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162B09">
        <w:rPr>
          <w:b/>
          <w:sz w:val="36"/>
          <w:szCs w:val="36"/>
        </w:rPr>
        <w:t>МЕТОДИЧЕСКИЕ РЕКОМЕНДАЦИИ</w:t>
      </w:r>
    </w:p>
    <w:p w14:paraId="68A39047" w14:textId="77777777" w:rsidR="0020642F" w:rsidRPr="00162B09" w:rsidRDefault="0020642F" w:rsidP="0020642F">
      <w:pPr>
        <w:jc w:val="center"/>
        <w:rPr>
          <w:b/>
          <w:caps/>
          <w:sz w:val="36"/>
          <w:szCs w:val="36"/>
        </w:rPr>
      </w:pPr>
      <w:r w:rsidRPr="00162B09">
        <w:rPr>
          <w:b/>
          <w:caps/>
          <w:sz w:val="36"/>
          <w:szCs w:val="36"/>
        </w:rPr>
        <w:t xml:space="preserve">по </w:t>
      </w:r>
      <w:r w:rsidR="00FB3BCB" w:rsidRPr="00162B09">
        <w:rPr>
          <w:b/>
          <w:caps/>
          <w:sz w:val="36"/>
          <w:szCs w:val="36"/>
        </w:rPr>
        <w:t>УЧЕБНОЙ</w:t>
      </w:r>
      <w:r w:rsidRPr="00162B09">
        <w:rPr>
          <w:b/>
          <w:caps/>
          <w:sz w:val="36"/>
          <w:szCs w:val="36"/>
        </w:rPr>
        <w:t xml:space="preserve"> практике</w:t>
      </w:r>
    </w:p>
    <w:p w14:paraId="65E2E8C1" w14:textId="77777777" w:rsidR="0020642F" w:rsidRPr="00162B09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4D0822B5" w14:textId="77777777" w:rsidR="0020642F" w:rsidRPr="00162B09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4C28577D" w14:textId="77777777" w:rsidR="0020642F" w:rsidRPr="00162B09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162B09">
        <w:rPr>
          <w:b/>
          <w:sz w:val="36"/>
          <w:szCs w:val="36"/>
          <w:lang w:eastAsia="ar-SA"/>
        </w:rPr>
        <w:t>ПРОФЕССИОНАЛЬНЫЙ МОДУЛЬ</w:t>
      </w:r>
    </w:p>
    <w:p w14:paraId="42B1392A" w14:textId="77777777" w:rsidR="001435D5" w:rsidRPr="00162B09" w:rsidRDefault="001435D5" w:rsidP="001435D5">
      <w:pPr>
        <w:tabs>
          <w:tab w:val="center" w:pos="4818"/>
          <w:tab w:val="left" w:pos="8040"/>
        </w:tabs>
        <w:jc w:val="center"/>
        <w:rPr>
          <w:i/>
          <w:sz w:val="36"/>
          <w:szCs w:val="36"/>
        </w:rPr>
      </w:pPr>
      <w:r w:rsidRPr="00162B09">
        <w:rPr>
          <w:b/>
          <w:i/>
          <w:sz w:val="36"/>
          <w:szCs w:val="36"/>
          <w:lang w:eastAsia="ar-SA"/>
        </w:rPr>
        <w:t>ПМ.03 Участие в управлении финансами организаций и осуществление финансовых операций</w:t>
      </w:r>
    </w:p>
    <w:p w14:paraId="23EAE989" w14:textId="77777777" w:rsidR="001435D5" w:rsidRPr="00162B09" w:rsidRDefault="001435D5" w:rsidP="0014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sz w:val="36"/>
          <w:szCs w:val="36"/>
        </w:rPr>
      </w:pPr>
    </w:p>
    <w:p w14:paraId="060DE81E" w14:textId="77777777" w:rsidR="001435D5" w:rsidRPr="00162B09" w:rsidRDefault="001435D5" w:rsidP="0014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62B09">
        <w:rPr>
          <w:b/>
          <w:sz w:val="28"/>
          <w:szCs w:val="28"/>
        </w:rPr>
        <w:t>СПЕЦИАЛЬНОСТЬ 38.02.06 «Финансы»</w:t>
      </w:r>
    </w:p>
    <w:p w14:paraId="5E8E74FA" w14:textId="77777777" w:rsidR="0020642F" w:rsidRPr="00162B09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14:paraId="1A2A8FDC" w14:textId="77777777" w:rsidR="00726AC9" w:rsidRPr="00162B0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p w14:paraId="6DDDBA1E" w14:textId="77777777" w:rsidR="00726AC9" w:rsidRPr="00162B0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RPr="00162B09" w14:paraId="1434E73A" w14:textId="77777777" w:rsidTr="00C96EDF">
        <w:trPr>
          <w:trHeight w:val="1649"/>
        </w:trPr>
        <w:tc>
          <w:tcPr>
            <w:tcW w:w="5103" w:type="dxa"/>
          </w:tcPr>
          <w:p w14:paraId="6E3A10E0" w14:textId="77777777" w:rsidR="00726AC9" w:rsidRPr="00162B09" w:rsidRDefault="00726AC9" w:rsidP="00726AC9">
            <w:pPr>
              <w:rPr>
                <w:b/>
              </w:rPr>
            </w:pPr>
            <w:r w:rsidRPr="00162B09">
              <w:rPr>
                <w:b/>
              </w:rPr>
              <w:t>СОГЛАСОВАНО</w:t>
            </w:r>
          </w:p>
          <w:p w14:paraId="44A64481" w14:textId="77777777" w:rsidR="00726AC9" w:rsidRPr="00162B09" w:rsidRDefault="00726AC9" w:rsidP="00726AC9"/>
          <w:p w14:paraId="399EEEB1" w14:textId="77777777" w:rsidR="00726AC9" w:rsidRPr="00162B09" w:rsidRDefault="00726AC9" w:rsidP="00726AC9">
            <w:r w:rsidRPr="00162B09">
              <w:t>______________________________</w:t>
            </w:r>
          </w:p>
          <w:p w14:paraId="2137D05F" w14:textId="77777777" w:rsidR="00726AC9" w:rsidRPr="00162B09" w:rsidRDefault="00726AC9" w:rsidP="00726AC9">
            <w:pPr>
              <w:rPr>
                <w:vertAlign w:val="superscript"/>
              </w:rPr>
            </w:pPr>
            <w:r w:rsidRPr="00162B09">
              <w:rPr>
                <w:vertAlign w:val="superscript"/>
              </w:rPr>
              <w:t>(наименование предприятия, места практики)</w:t>
            </w:r>
          </w:p>
          <w:p w14:paraId="75419EB5" w14:textId="77777777" w:rsidR="00726AC9" w:rsidRPr="00162B09" w:rsidRDefault="00726AC9" w:rsidP="00726AC9">
            <w:r w:rsidRPr="00162B09">
              <w:t>________________  /____________/</w:t>
            </w:r>
          </w:p>
          <w:p w14:paraId="7172698E" w14:textId="77777777" w:rsidR="00726AC9" w:rsidRPr="00162B09" w:rsidRDefault="00726AC9" w:rsidP="00726AC9">
            <w:pPr>
              <w:rPr>
                <w:vertAlign w:val="superscript"/>
              </w:rPr>
            </w:pPr>
            <w:r w:rsidRPr="00162B09">
              <w:rPr>
                <w:vertAlign w:val="superscript"/>
              </w:rPr>
              <w:t>(</w:t>
            </w:r>
            <w:proofErr w:type="gramStart"/>
            <w:r w:rsidRPr="00162B09">
              <w:rPr>
                <w:vertAlign w:val="superscript"/>
              </w:rPr>
              <w:t>должностное  лицо</w:t>
            </w:r>
            <w:proofErr w:type="gramEnd"/>
            <w:r w:rsidRPr="00162B09">
              <w:rPr>
                <w:vertAlign w:val="superscript"/>
              </w:rPr>
              <w:t>)</w:t>
            </w:r>
          </w:p>
          <w:p w14:paraId="4D486AB1" w14:textId="77777777" w:rsidR="00726AC9" w:rsidRPr="00162B09" w:rsidRDefault="00726AC9" w:rsidP="00726AC9">
            <w:r w:rsidRPr="00162B09">
              <w:t>«__» ___________20__ г.</w:t>
            </w:r>
          </w:p>
          <w:p w14:paraId="6E31D6C0" w14:textId="77777777" w:rsidR="00726AC9" w:rsidRPr="00162B09" w:rsidRDefault="00726AC9" w:rsidP="00726AC9">
            <w:pPr>
              <w:rPr>
                <w:b/>
              </w:rPr>
            </w:pPr>
          </w:p>
          <w:p w14:paraId="09086469" w14:textId="77777777" w:rsidR="00726AC9" w:rsidRPr="00162B09" w:rsidRDefault="00726AC9" w:rsidP="00726AC9">
            <w:r w:rsidRPr="00162B09">
              <w:rPr>
                <w:b/>
              </w:rPr>
              <w:t>МП</w:t>
            </w:r>
          </w:p>
          <w:p w14:paraId="2200CFE9" w14:textId="77777777" w:rsidR="00C96EDF" w:rsidRPr="00162B09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4C975DC8" w14:textId="77777777" w:rsidR="00745C63" w:rsidRPr="00162B09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65F5A6F5" w14:textId="77777777" w:rsidR="00745C63" w:rsidRPr="00162B09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1C12F506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1E4EAFDD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4BBD6C1A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3CE911D7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545E2A43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3B883F48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74F0790E" w14:textId="77777777" w:rsidR="00C96EDF" w:rsidRPr="00162B09" w:rsidRDefault="00C96EDF" w:rsidP="0020642F">
      <w:pPr>
        <w:jc w:val="center"/>
        <w:rPr>
          <w:b/>
          <w:bCs/>
          <w:sz w:val="24"/>
          <w:szCs w:val="24"/>
        </w:rPr>
      </w:pPr>
    </w:p>
    <w:p w14:paraId="48610E5D" w14:textId="77777777" w:rsidR="00C96EDF" w:rsidRPr="00162B09" w:rsidRDefault="00C96EDF" w:rsidP="001435D5">
      <w:pPr>
        <w:rPr>
          <w:b/>
          <w:bCs/>
          <w:sz w:val="24"/>
          <w:szCs w:val="24"/>
        </w:rPr>
      </w:pPr>
    </w:p>
    <w:p w14:paraId="4E70DE6D" w14:textId="77777777" w:rsidR="0020642F" w:rsidRPr="00162B09" w:rsidRDefault="0020642F" w:rsidP="0020642F">
      <w:pPr>
        <w:jc w:val="center"/>
        <w:rPr>
          <w:b/>
          <w:bCs/>
          <w:sz w:val="24"/>
          <w:szCs w:val="24"/>
        </w:rPr>
      </w:pPr>
      <w:r w:rsidRPr="00162B09">
        <w:rPr>
          <w:b/>
          <w:bCs/>
          <w:sz w:val="24"/>
          <w:szCs w:val="24"/>
        </w:rPr>
        <w:t>Пермь 2</w:t>
      </w:r>
      <w:r w:rsidR="001435D5" w:rsidRPr="00162B09">
        <w:rPr>
          <w:b/>
          <w:bCs/>
          <w:sz w:val="24"/>
          <w:szCs w:val="24"/>
        </w:rPr>
        <w:t>021</w:t>
      </w:r>
    </w:p>
    <w:p w14:paraId="5B11D0DD" w14:textId="77777777" w:rsidR="0020642F" w:rsidRPr="00162B09" w:rsidRDefault="0020642F" w:rsidP="0020642F">
      <w:pPr>
        <w:spacing w:line="360" w:lineRule="auto"/>
        <w:rPr>
          <w:b/>
          <w:i/>
          <w:sz w:val="24"/>
          <w:szCs w:val="24"/>
        </w:rPr>
      </w:pPr>
    </w:p>
    <w:p w14:paraId="5586A33F" w14:textId="77777777" w:rsidR="0020642F" w:rsidRPr="00162B09" w:rsidRDefault="0020642F" w:rsidP="0097743C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lastRenderedPageBreak/>
        <w:t>Составитель:</w:t>
      </w:r>
      <w:r w:rsidR="001435D5" w:rsidRPr="00162B09">
        <w:rPr>
          <w:b/>
          <w:i/>
          <w:sz w:val="24"/>
          <w:szCs w:val="24"/>
        </w:rPr>
        <w:t xml:space="preserve"> Черняк Наталья Анатольевна</w:t>
      </w:r>
      <w:r w:rsidR="001435D5" w:rsidRPr="00162B09">
        <w:rPr>
          <w:sz w:val="24"/>
          <w:szCs w:val="24"/>
        </w:rPr>
        <w:t xml:space="preserve">, </w:t>
      </w:r>
      <w:r w:rsidR="0097743C" w:rsidRPr="00162B09">
        <w:rPr>
          <w:sz w:val="24"/>
          <w:szCs w:val="24"/>
        </w:rPr>
        <w:t>преподаватель</w:t>
      </w:r>
      <w:r w:rsidR="001435D5" w:rsidRPr="00162B09">
        <w:rPr>
          <w:b/>
          <w:i/>
          <w:sz w:val="24"/>
          <w:szCs w:val="24"/>
        </w:rPr>
        <w:t xml:space="preserve"> </w:t>
      </w:r>
      <w:r w:rsidR="0097743C" w:rsidRPr="00162B09">
        <w:rPr>
          <w:sz w:val="24"/>
          <w:szCs w:val="24"/>
        </w:rPr>
        <w:t>ЧПОУ «ФИНАНСОВО-ЭКОНОМИЧЕСКИЙ КОЛЛЕДЖ»</w:t>
      </w:r>
    </w:p>
    <w:p w14:paraId="2931967C" w14:textId="77777777" w:rsidR="0020642F" w:rsidRPr="00162B09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6E66CA6B" w14:textId="77777777" w:rsidR="0020642F" w:rsidRPr="00162B09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78704DA0" w14:textId="77777777" w:rsidR="0020642F" w:rsidRPr="00162B09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075EDC8E" w14:textId="77777777" w:rsidR="00D45556" w:rsidRPr="00162B09" w:rsidRDefault="00D45556" w:rsidP="007530B0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162B09">
        <w:rPr>
          <w:bCs/>
          <w:iCs/>
          <w:sz w:val="24"/>
          <w:szCs w:val="24"/>
        </w:rPr>
        <w:t>Утверждено</w:t>
      </w:r>
      <w:r w:rsidR="001435D5" w:rsidRPr="00162B09">
        <w:rPr>
          <w:bCs/>
          <w:iCs/>
          <w:sz w:val="24"/>
          <w:szCs w:val="24"/>
        </w:rPr>
        <w:t xml:space="preserve"> </w:t>
      </w:r>
      <w:r w:rsidRPr="00162B09">
        <w:rPr>
          <w:bCs/>
          <w:iCs/>
          <w:sz w:val="24"/>
          <w:szCs w:val="24"/>
        </w:rPr>
        <w:t xml:space="preserve">на заседании </w:t>
      </w:r>
      <w:r w:rsidR="007530B0" w:rsidRPr="00162B09">
        <w:rPr>
          <w:sz w:val="24"/>
          <w:szCs w:val="24"/>
        </w:rPr>
        <w:t xml:space="preserve">Цикловой комиссии </w:t>
      </w:r>
      <w:r w:rsidR="001435D5" w:rsidRPr="00162B09">
        <w:rPr>
          <w:b/>
          <w:i/>
          <w:sz w:val="24"/>
          <w:szCs w:val="24"/>
        </w:rPr>
        <w:t>«Экономика и бухгалтерский учет, финансы и банковское дело»</w:t>
      </w:r>
    </w:p>
    <w:p w14:paraId="5D3FD693" w14:textId="77777777" w:rsidR="00D45556" w:rsidRPr="00162B09" w:rsidRDefault="00D45556" w:rsidP="00D45556">
      <w:pPr>
        <w:jc w:val="both"/>
        <w:rPr>
          <w:b/>
          <w:bCs/>
          <w:i/>
          <w:iCs/>
          <w:sz w:val="24"/>
          <w:szCs w:val="24"/>
        </w:rPr>
      </w:pPr>
      <w:r w:rsidRPr="00162B09">
        <w:rPr>
          <w:sz w:val="24"/>
          <w:szCs w:val="24"/>
        </w:rPr>
        <w:t xml:space="preserve">Протокол № </w:t>
      </w:r>
      <w:r w:rsidR="001435D5" w:rsidRPr="00162B09">
        <w:rPr>
          <w:b/>
          <w:i/>
          <w:sz w:val="24"/>
          <w:szCs w:val="24"/>
        </w:rPr>
        <w:t>05 от 20.01.2021 г.</w:t>
      </w:r>
    </w:p>
    <w:p w14:paraId="7517BEEF" w14:textId="77777777" w:rsidR="0020642F" w:rsidRPr="00162B09" w:rsidRDefault="0020642F" w:rsidP="0020642F">
      <w:pPr>
        <w:jc w:val="both"/>
        <w:rPr>
          <w:b/>
          <w:bCs/>
          <w:i/>
          <w:iCs/>
          <w:sz w:val="24"/>
          <w:szCs w:val="24"/>
        </w:rPr>
      </w:pPr>
    </w:p>
    <w:p w14:paraId="2B04C87E" w14:textId="77777777" w:rsidR="0020642F" w:rsidRPr="00162B09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18C5260" w14:textId="77777777" w:rsidR="0020642F" w:rsidRPr="00162B09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2F412D74" w14:textId="00565100" w:rsidR="0020642F" w:rsidRPr="00162B09" w:rsidRDefault="001435D5" w:rsidP="00553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162B09">
        <w:rPr>
          <w:b/>
          <w:bCs/>
          <w:iCs/>
          <w:sz w:val="24"/>
          <w:szCs w:val="24"/>
        </w:rPr>
        <w:t>Участие в управлении финансами организаций и осуществление финансовых операций</w:t>
      </w:r>
      <w:r w:rsidR="00553022" w:rsidRPr="00162B09">
        <w:rPr>
          <w:bCs/>
          <w:iCs/>
          <w:sz w:val="24"/>
          <w:szCs w:val="24"/>
        </w:rPr>
        <w:t>:</w:t>
      </w:r>
      <w:r w:rsidRPr="00162B09">
        <w:rPr>
          <w:bCs/>
          <w:iCs/>
          <w:sz w:val="24"/>
          <w:szCs w:val="24"/>
        </w:rPr>
        <w:t xml:space="preserve"> </w:t>
      </w:r>
      <w:r w:rsidR="00D11F12" w:rsidRPr="00162B09">
        <w:rPr>
          <w:bCs/>
          <w:iCs/>
          <w:sz w:val="24"/>
          <w:szCs w:val="24"/>
        </w:rPr>
        <w:t>методические рекомендации</w:t>
      </w:r>
      <w:r w:rsidRPr="00162B09">
        <w:rPr>
          <w:bCs/>
          <w:iCs/>
          <w:sz w:val="24"/>
          <w:szCs w:val="24"/>
        </w:rPr>
        <w:t xml:space="preserve"> </w:t>
      </w:r>
      <w:r w:rsidR="00553022" w:rsidRPr="00162B09">
        <w:rPr>
          <w:bCs/>
          <w:iCs/>
          <w:sz w:val="24"/>
          <w:szCs w:val="24"/>
        </w:rPr>
        <w:t>п</w:t>
      </w:r>
      <w:r w:rsidR="0020642F" w:rsidRPr="00162B09">
        <w:rPr>
          <w:bCs/>
          <w:iCs/>
          <w:sz w:val="24"/>
          <w:szCs w:val="24"/>
        </w:rPr>
        <w:t>о</w:t>
      </w:r>
      <w:r w:rsidR="00553022" w:rsidRPr="00162B09">
        <w:rPr>
          <w:bCs/>
          <w:iCs/>
          <w:sz w:val="24"/>
          <w:szCs w:val="24"/>
        </w:rPr>
        <w:t xml:space="preserve"> учебной</w:t>
      </w:r>
      <w:r w:rsidR="0020642F" w:rsidRPr="00162B09">
        <w:rPr>
          <w:bCs/>
          <w:iCs/>
          <w:sz w:val="24"/>
          <w:szCs w:val="24"/>
        </w:rPr>
        <w:t xml:space="preserve"> практике для студентов специальности </w:t>
      </w:r>
      <w:r w:rsidRPr="00162B09">
        <w:rPr>
          <w:bCs/>
          <w:iCs/>
          <w:sz w:val="24"/>
          <w:szCs w:val="24"/>
        </w:rPr>
        <w:t>ПМ. 03 Участие в управлении финансами организаций и осуществление финансовых операций для студентов специальности 38.02.06 «</w:t>
      </w:r>
      <w:proofErr w:type="gramStart"/>
      <w:r w:rsidRPr="00162B09">
        <w:rPr>
          <w:bCs/>
          <w:iCs/>
          <w:sz w:val="24"/>
          <w:szCs w:val="24"/>
        </w:rPr>
        <w:t xml:space="preserve">Финансы» </w:t>
      </w:r>
      <w:r w:rsidR="0020642F" w:rsidRPr="00162B09">
        <w:rPr>
          <w:sz w:val="24"/>
          <w:szCs w:val="24"/>
        </w:rPr>
        <w:t xml:space="preserve"> /</w:t>
      </w:r>
      <w:proofErr w:type="gramEnd"/>
      <w:r w:rsidR="0020642F" w:rsidRPr="00162B09">
        <w:rPr>
          <w:sz w:val="24"/>
          <w:szCs w:val="24"/>
        </w:rPr>
        <w:t xml:space="preserve"> сост.</w:t>
      </w:r>
      <w:r w:rsidRPr="00162B09">
        <w:rPr>
          <w:b/>
          <w:i/>
          <w:sz w:val="24"/>
          <w:szCs w:val="24"/>
        </w:rPr>
        <w:t xml:space="preserve"> Черняк Н. А.</w:t>
      </w:r>
      <w:r w:rsidR="0020642F" w:rsidRPr="00162B09">
        <w:rPr>
          <w:sz w:val="24"/>
          <w:szCs w:val="24"/>
        </w:rPr>
        <w:t>– Пермь: ЧПОУ «Финан</w:t>
      </w:r>
      <w:r w:rsidR="0030597C" w:rsidRPr="00162B09">
        <w:rPr>
          <w:sz w:val="24"/>
          <w:szCs w:val="24"/>
        </w:rPr>
        <w:t xml:space="preserve">сово-экономический колледж», </w:t>
      </w:r>
      <w:r w:rsidRPr="00162B09">
        <w:rPr>
          <w:b/>
          <w:i/>
          <w:sz w:val="24"/>
          <w:szCs w:val="24"/>
        </w:rPr>
        <w:t>2021 г</w:t>
      </w:r>
      <w:r w:rsidR="0020642F" w:rsidRPr="00162B09">
        <w:rPr>
          <w:sz w:val="24"/>
          <w:szCs w:val="24"/>
        </w:rPr>
        <w:t xml:space="preserve"> .</w:t>
      </w:r>
      <w:r w:rsidR="0030597C" w:rsidRPr="00162B09">
        <w:rPr>
          <w:sz w:val="24"/>
          <w:szCs w:val="24"/>
        </w:rPr>
        <w:t xml:space="preserve">– </w:t>
      </w:r>
      <w:r w:rsidRPr="00162B09">
        <w:rPr>
          <w:b/>
          <w:i/>
          <w:sz w:val="24"/>
          <w:szCs w:val="24"/>
        </w:rPr>
        <w:t xml:space="preserve"> с</w:t>
      </w:r>
      <w:r w:rsidR="00F56EDA">
        <w:rPr>
          <w:b/>
          <w:i/>
          <w:sz w:val="24"/>
          <w:szCs w:val="24"/>
        </w:rPr>
        <w:t xml:space="preserve"> 20</w:t>
      </w:r>
      <w:r w:rsidR="0020642F" w:rsidRPr="00162B09">
        <w:rPr>
          <w:sz w:val="24"/>
          <w:szCs w:val="24"/>
        </w:rPr>
        <w:t>.</w:t>
      </w:r>
    </w:p>
    <w:p w14:paraId="7279894A" w14:textId="77777777" w:rsidR="0020642F" w:rsidRPr="00162B09" w:rsidRDefault="0020642F" w:rsidP="0020642F">
      <w:pPr>
        <w:jc w:val="both"/>
        <w:rPr>
          <w:sz w:val="24"/>
          <w:szCs w:val="24"/>
        </w:rPr>
      </w:pPr>
    </w:p>
    <w:p w14:paraId="3B94C708" w14:textId="77777777" w:rsidR="0020642F" w:rsidRPr="00162B09" w:rsidRDefault="0020642F" w:rsidP="0020642F">
      <w:pPr>
        <w:jc w:val="both"/>
        <w:rPr>
          <w:sz w:val="24"/>
          <w:szCs w:val="24"/>
        </w:rPr>
      </w:pPr>
    </w:p>
    <w:p w14:paraId="55A44E27" w14:textId="77777777" w:rsidR="0020642F" w:rsidRPr="00162B09" w:rsidRDefault="0020642F" w:rsidP="0020642F">
      <w:pPr>
        <w:jc w:val="both"/>
        <w:rPr>
          <w:sz w:val="24"/>
          <w:szCs w:val="24"/>
        </w:rPr>
      </w:pPr>
    </w:p>
    <w:p w14:paraId="1B571C9D" w14:textId="77777777" w:rsidR="0020642F" w:rsidRPr="00162B09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162B09">
        <w:rPr>
          <w:sz w:val="24"/>
          <w:szCs w:val="24"/>
        </w:rPr>
        <w:t>Методические рекомендации составлены в с</w:t>
      </w:r>
      <w:r w:rsidR="0069646C" w:rsidRPr="00162B09">
        <w:rPr>
          <w:sz w:val="24"/>
          <w:szCs w:val="24"/>
        </w:rPr>
        <w:t xml:space="preserve">оответствии с рабочей программой учебной </w:t>
      </w:r>
      <w:r w:rsidRPr="00162B09">
        <w:rPr>
          <w:sz w:val="24"/>
          <w:szCs w:val="24"/>
        </w:rPr>
        <w:t>практики для</w:t>
      </w:r>
      <w:r w:rsidR="006970D9" w:rsidRPr="00162B09">
        <w:rPr>
          <w:sz w:val="24"/>
          <w:szCs w:val="24"/>
        </w:rPr>
        <w:t xml:space="preserve"> студентов </w:t>
      </w:r>
      <w:r w:rsidR="00FF0C8F" w:rsidRPr="00162B09">
        <w:rPr>
          <w:sz w:val="24"/>
          <w:szCs w:val="24"/>
        </w:rPr>
        <w:t>очной формы обучения</w:t>
      </w:r>
      <w:r w:rsidR="001435D5" w:rsidRPr="00162B09">
        <w:rPr>
          <w:sz w:val="24"/>
          <w:szCs w:val="24"/>
        </w:rPr>
        <w:t xml:space="preserve"> </w:t>
      </w:r>
      <w:r w:rsidRPr="00162B09">
        <w:rPr>
          <w:sz w:val="24"/>
          <w:szCs w:val="24"/>
        </w:rPr>
        <w:t>специальности</w:t>
      </w:r>
      <w:r w:rsidR="001435D5" w:rsidRPr="00162B09">
        <w:rPr>
          <w:sz w:val="24"/>
          <w:szCs w:val="24"/>
        </w:rPr>
        <w:t xml:space="preserve"> </w:t>
      </w:r>
      <w:r w:rsidR="001435D5" w:rsidRPr="00162B09">
        <w:rPr>
          <w:bCs/>
          <w:iCs/>
          <w:sz w:val="24"/>
          <w:szCs w:val="24"/>
        </w:rPr>
        <w:t>38.02.06 «Финансы».</w:t>
      </w:r>
    </w:p>
    <w:p w14:paraId="77F182D5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7351061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9C21B67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6A200CE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005B620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628DAEC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863356C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1055816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5111465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B481658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78E1BE4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1D0BF49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0473BF9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7D47AE0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D7ABECA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8F62453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5DC4EEF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FCCE4F0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277BB48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65888CE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8523E5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7BEF8F6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461B714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3B95F92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9942DB1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4A9CE58" w14:textId="77777777" w:rsidR="00745C63" w:rsidRPr="00162B09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15DE727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A798D32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42AA2B1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2B00683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162B09">
        <w:rPr>
          <w:sz w:val="24"/>
          <w:szCs w:val="24"/>
        </w:rPr>
        <w:t>©</w:t>
      </w:r>
      <w:r w:rsidR="001435D5" w:rsidRPr="00162B09">
        <w:rPr>
          <w:b/>
          <w:i/>
          <w:sz w:val="24"/>
          <w:szCs w:val="24"/>
        </w:rPr>
        <w:t>Н. А. Черняк, 2021</w:t>
      </w:r>
    </w:p>
    <w:p w14:paraId="65F6C1DA" w14:textId="77777777" w:rsidR="0020642F" w:rsidRPr="00162B09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162B09">
        <w:rPr>
          <w:sz w:val="24"/>
          <w:szCs w:val="24"/>
        </w:rPr>
        <w:t xml:space="preserve">© </w:t>
      </w:r>
      <w:r w:rsidR="00130767" w:rsidRPr="00162B09">
        <w:rPr>
          <w:sz w:val="24"/>
          <w:szCs w:val="24"/>
        </w:rPr>
        <w:t>ЧПОУ</w:t>
      </w:r>
      <w:r w:rsidRPr="00162B09">
        <w:rPr>
          <w:sz w:val="24"/>
          <w:szCs w:val="24"/>
        </w:rPr>
        <w:t xml:space="preserve"> «</w:t>
      </w:r>
      <w:r w:rsidR="00FD0B08" w:rsidRPr="00162B09">
        <w:rPr>
          <w:sz w:val="24"/>
          <w:szCs w:val="24"/>
        </w:rPr>
        <w:t>ФИНАНСОВО-ЭКОНОМИЧЕСКИЙ КОЛЛЕДЖ</w:t>
      </w:r>
      <w:r w:rsidRPr="00162B09">
        <w:rPr>
          <w:sz w:val="24"/>
          <w:szCs w:val="24"/>
        </w:rPr>
        <w:t xml:space="preserve">», </w:t>
      </w:r>
      <w:r w:rsidR="001435D5" w:rsidRPr="00162B09">
        <w:rPr>
          <w:b/>
          <w:i/>
          <w:sz w:val="24"/>
          <w:szCs w:val="24"/>
        </w:rPr>
        <w:t xml:space="preserve">2021 </w:t>
      </w:r>
    </w:p>
    <w:p w14:paraId="4677C88C" w14:textId="77777777" w:rsidR="0020642F" w:rsidRPr="00162B09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7C558277" w14:textId="77777777" w:rsidR="0020642F" w:rsidRPr="00162B09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777B06BD" w14:textId="77777777" w:rsidR="0020642F" w:rsidRPr="00162B09" w:rsidRDefault="0020642F" w:rsidP="0020642F">
      <w:pPr>
        <w:jc w:val="center"/>
        <w:rPr>
          <w:b/>
          <w:sz w:val="24"/>
          <w:szCs w:val="24"/>
        </w:rPr>
      </w:pPr>
    </w:p>
    <w:p w14:paraId="45BE7613" w14:textId="77777777" w:rsidR="001435D5" w:rsidRPr="00162B09" w:rsidRDefault="001435D5" w:rsidP="001435D5">
      <w:pPr>
        <w:jc w:val="center"/>
        <w:rPr>
          <w:b/>
          <w:sz w:val="24"/>
          <w:szCs w:val="24"/>
        </w:rPr>
      </w:pPr>
      <w:r w:rsidRPr="00162B09">
        <w:rPr>
          <w:b/>
          <w:sz w:val="24"/>
          <w:szCs w:val="24"/>
        </w:rPr>
        <w:t>СОДЕРЖАНИЕ</w:t>
      </w:r>
    </w:p>
    <w:p w14:paraId="36C482A8" w14:textId="77777777" w:rsidR="001435D5" w:rsidRPr="00162B09" w:rsidRDefault="001435D5" w:rsidP="001435D5">
      <w:pPr>
        <w:jc w:val="center"/>
        <w:rPr>
          <w:b/>
          <w:sz w:val="24"/>
          <w:szCs w:val="24"/>
        </w:rPr>
      </w:pPr>
    </w:p>
    <w:p w14:paraId="2BD53303" w14:textId="77777777" w:rsidR="001435D5" w:rsidRPr="00162B09" w:rsidRDefault="001435D5" w:rsidP="001435D5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a8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9"/>
        <w:gridCol w:w="532"/>
      </w:tblGrid>
      <w:tr w:rsidR="001435D5" w:rsidRPr="00162B09" w14:paraId="55ACC271" w14:textId="77777777" w:rsidTr="001435D5">
        <w:tc>
          <w:tcPr>
            <w:tcW w:w="8999" w:type="dxa"/>
          </w:tcPr>
          <w:sdt>
            <w:sdtPr>
              <w:id w:val="-2104251133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sdtEndPr>
            <w:sdtContent>
              <w:p w14:paraId="6984AFFD" w14:textId="0A082069" w:rsidR="009B4D9A" w:rsidRDefault="009B4D9A">
                <w:pPr>
                  <w:pStyle w:val="af4"/>
                </w:pPr>
              </w:p>
              <w:p w14:paraId="099C63F3" w14:textId="0B4C6541" w:rsidR="000864A2" w:rsidRDefault="009B4D9A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62463830" w:history="1">
                  <w:r w:rsidR="000864A2" w:rsidRPr="00BF4E60">
                    <w:rPr>
                      <w:rStyle w:val="a9"/>
                      <w:noProof/>
                    </w:rPr>
                    <w:t>ПОЯСНИТЕЛЬНАЯ ЗАПИСКА</w:t>
                  </w:r>
                  <w:r w:rsidR="000864A2">
                    <w:rPr>
                      <w:noProof/>
                      <w:webHidden/>
                    </w:rPr>
                    <w:tab/>
                  </w:r>
                  <w:r w:rsidR="000864A2">
                    <w:rPr>
                      <w:noProof/>
                      <w:webHidden/>
                    </w:rPr>
                    <w:fldChar w:fldCharType="begin"/>
                  </w:r>
                  <w:r w:rsidR="000864A2">
                    <w:rPr>
                      <w:noProof/>
                      <w:webHidden/>
                    </w:rPr>
                    <w:instrText xml:space="preserve"> PAGEREF _Toc62463830 \h </w:instrText>
                  </w:r>
                  <w:r w:rsidR="000864A2">
                    <w:rPr>
                      <w:noProof/>
                      <w:webHidden/>
                    </w:rPr>
                  </w:r>
                  <w:r w:rsidR="000864A2">
                    <w:rPr>
                      <w:noProof/>
                      <w:webHidden/>
                    </w:rPr>
                    <w:fldChar w:fldCharType="separate"/>
                  </w:r>
                  <w:r w:rsidR="000864A2">
                    <w:rPr>
                      <w:noProof/>
                      <w:webHidden/>
                    </w:rPr>
                    <w:t>3</w:t>
                  </w:r>
                  <w:r w:rsidR="000864A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FB31F9E" w14:textId="572BA50A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1" w:history="1">
                  <w:r w:rsidRPr="00BF4E60">
                    <w:rPr>
                      <w:rStyle w:val="a9"/>
                      <w:noProof/>
                    </w:rPr>
                    <w:t>ТЕМАТИЧЕСКИЙ ПЛАН ПРАКТИКИ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5D0CF09" w14:textId="09EDC73D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2" w:history="1">
                  <w:r w:rsidRPr="00BF4E60">
                    <w:rPr>
                      <w:rStyle w:val="a9"/>
                      <w:noProof/>
                    </w:rPr>
                    <w:t>ОРГАНИЗАЦИЯ И РУКОВОДСТВО УЧЕБНОЙ ПРАКТИКОЙ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6A34F8E" w14:textId="19C0EE52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3" w:history="1">
                  <w:r w:rsidRPr="00BF4E60">
                    <w:rPr>
                      <w:rStyle w:val="a9"/>
                      <w:noProof/>
                    </w:rPr>
                    <w:t>ЗАДАНИЕ НА ПРАКТИКУ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22FD8C5" w14:textId="47F82F66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4" w:history="1">
                  <w:r w:rsidRPr="00BF4E60">
                    <w:rPr>
                      <w:rStyle w:val="a9"/>
                      <w:noProof/>
                    </w:rPr>
                    <w:t>ТРЕБОВАНИЯ К СОДЕРЖАНИЮ И ОФОРМЛЕНИЮ ОТЧЕТА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9BE3C6" w14:textId="4E1254C6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5" w:history="1">
                  <w:r w:rsidRPr="00BF4E60">
                    <w:rPr>
                      <w:rStyle w:val="a9"/>
                      <w:noProof/>
                    </w:rPr>
                    <w:t>СПИСОК РЕКОМЕНДУЕМЫХ ИСТОЧНИКОВ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7DCD1D" w14:textId="22113AC3" w:rsidR="000864A2" w:rsidRDefault="000864A2">
                <w:pPr>
                  <w:pStyle w:val="1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62463836" w:history="1">
                  <w:r w:rsidRPr="00BF4E60">
                    <w:rPr>
                      <w:rStyle w:val="a9"/>
                      <w:noProof/>
                    </w:rPr>
                    <w:t>ПРИЛОЖЕНИЯ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_Toc62463836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6061B1" w14:textId="4032B57D" w:rsidR="009B4D9A" w:rsidRDefault="009B4D9A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2D12B49C" w14:textId="663D3B4F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41A79931" w14:textId="53C5CC58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2E37B173" w14:textId="77777777" w:rsidTr="001435D5">
        <w:tc>
          <w:tcPr>
            <w:tcW w:w="8999" w:type="dxa"/>
          </w:tcPr>
          <w:p w14:paraId="5FAC5A7E" w14:textId="2222C606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72186DC2" w14:textId="561942C1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61C1A59C" w14:textId="77777777" w:rsidTr="001435D5">
        <w:tc>
          <w:tcPr>
            <w:tcW w:w="8999" w:type="dxa"/>
          </w:tcPr>
          <w:p w14:paraId="299F59ED" w14:textId="2A27E899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6149A812" w14:textId="2B139AD7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4963F821" w14:textId="77777777" w:rsidTr="001435D5">
        <w:tc>
          <w:tcPr>
            <w:tcW w:w="8999" w:type="dxa"/>
          </w:tcPr>
          <w:p w14:paraId="5CFB412A" w14:textId="6B5255CA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32" w:type="dxa"/>
          </w:tcPr>
          <w:p w14:paraId="2DFFCCE3" w14:textId="5812FBCA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7752F93E" w14:textId="77777777" w:rsidTr="001435D5">
        <w:tc>
          <w:tcPr>
            <w:tcW w:w="8999" w:type="dxa"/>
          </w:tcPr>
          <w:p w14:paraId="1B32F7C3" w14:textId="5882D3A9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57AB4A" w14:textId="50B20551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5327D520" w14:textId="77777777" w:rsidTr="001435D5">
        <w:tc>
          <w:tcPr>
            <w:tcW w:w="8999" w:type="dxa"/>
          </w:tcPr>
          <w:p w14:paraId="4530A4AD" w14:textId="235A7C65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762A6313" w14:textId="2DFECF11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1450357F" w14:textId="77777777" w:rsidTr="001435D5">
        <w:tc>
          <w:tcPr>
            <w:tcW w:w="8999" w:type="dxa"/>
          </w:tcPr>
          <w:p w14:paraId="3A2804F7" w14:textId="2BD8A2C8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2C53577E" w14:textId="6162F187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  <w:tr w:rsidR="001435D5" w:rsidRPr="00162B09" w14:paraId="0D0E1B0C" w14:textId="77777777" w:rsidTr="001435D5">
        <w:tc>
          <w:tcPr>
            <w:tcW w:w="8999" w:type="dxa"/>
          </w:tcPr>
          <w:p w14:paraId="64210FDE" w14:textId="0F5A7803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</w:tcPr>
          <w:p w14:paraId="636AA378" w14:textId="30E9AB39" w:rsidR="001435D5" w:rsidRPr="00162B09" w:rsidRDefault="001435D5" w:rsidP="001435D5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color w:val="auto"/>
                <w:sz w:val="24"/>
                <w:szCs w:val="24"/>
              </w:rPr>
            </w:pPr>
          </w:p>
        </w:tc>
      </w:tr>
    </w:tbl>
    <w:p w14:paraId="713056C6" w14:textId="77777777" w:rsidR="001435D5" w:rsidRPr="00162B09" w:rsidRDefault="001435D5" w:rsidP="001435D5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667DEBB4" w14:textId="77777777" w:rsidR="001435D5" w:rsidRPr="00162B09" w:rsidRDefault="001435D5" w:rsidP="0020642F">
      <w:pPr>
        <w:jc w:val="center"/>
        <w:rPr>
          <w:b/>
          <w:sz w:val="24"/>
          <w:szCs w:val="24"/>
        </w:rPr>
      </w:pPr>
    </w:p>
    <w:p w14:paraId="07C84950" w14:textId="77777777" w:rsidR="001435D5" w:rsidRPr="00162B09" w:rsidRDefault="001435D5" w:rsidP="0020642F">
      <w:pPr>
        <w:jc w:val="center"/>
        <w:rPr>
          <w:b/>
          <w:sz w:val="24"/>
          <w:szCs w:val="24"/>
        </w:rPr>
      </w:pPr>
    </w:p>
    <w:p w14:paraId="29B12B46" w14:textId="77777777" w:rsidR="001435D5" w:rsidRPr="00162B09" w:rsidRDefault="001435D5" w:rsidP="0020642F">
      <w:pPr>
        <w:jc w:val="center"/>
        <w:rPr>
          <w:b/>
          <w:sz w:val="24"/>
          <w:szCs w:val="24"/>
        </w:rPr>
      </w:pPr>
    </w:p>
    <w:p w14:paraId="0CD5F287" w14:textId="77777777" w:rsidR="0020642F" w:rsidRPr="00162B09" w:rsidRDefault="0020642F" w:rsidP="001E541C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06C5CD35" w14:textId="77777777" w:rsidR="0020642F" w:rsidRPr="00162B09" w:rsidRDefault="0020642F" w:rsidP="0020642F">
      <w:pPr>
        <w:rPr>
          <w:sz w:val="24"/>
          <w:szCs w:val="24"/>
        </w:rPr>
      </w:pPr>
    </w:p>
    <w:bookmarkEnd w:id="0"/>
    <w:p w14:paraId="6D5E2B84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50B848CF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48CE0FBB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243E4D4E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0528710C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7B858650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4C7EAAAA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3266227C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1345CA03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77639C32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436C1277" w14:textId="77777777" w:rsidR="0020642F" w:rsidRPr="00162B09" w:rsidRDefault="0020642F" w:rsidP="0020642F">
      <w:pPr>
        <w:rPr>
          <w:b/>
          <w:sz w:val="24"/>
          <w:szCs w:val="24"/>
        </w:rPr>
      </w:pPr>
    </w:p>
    <w:p w14:paraId="390258BB" w14:textId="77777777" w:rsidR="0020642F" w:rsidRPr="00162B09" w:rsidRDefault="0020642F" w:rsidP="0020642F">
      <w:pPr>
        <w:pStyle w:val="1"/>
        <w:rPr>
          <w:szCs w:val="24"/>
        </w:rPr>
      </w:pPr>
      <w:bookmarkStart w:id="2" w:name="_Toc397694950"/>
      <w:bookmarkStart w:id="3" w:name="_Toc62463830"/>
      <w:r w:rsidRPr="00162B09">
        <w:rPr>
          <w:szCs w:val="24"/>
        </w:rPr>
        <w:t>ПОЯСНИТЕЛЬНАЯ ЗАПИСКА</w:t>
      </w:r>
      <w:bookmarkEnd w:id="2"/>
      <w:bookmarkEnd w:id="3"/>
    </w:p>
    <w:p w14:paraId="2A12D6E0" w14:textId="77777777" w:rsidR="0020642F" w:rsidRPr="00162B09" w:rsidRDefault="0020642F" w:rsidP="0020642F">
      <w:pPr>
        <w:jc w:val="center"/>
        <w:rPr>
          <w:sz w:val="24"/>
          <w:szCs w:val="24"/>
        </w:rPr>
      </w:pPr>
    </w:p>
    <w:p w14:paraId="2FCA1A28" w14:textId="77777777" w:rsidR="0020642F" w:rsidRPr="00162B09" w:rsidRDefault="0020642F" w:rsidP="0020642F">
      <w:pPr>
        <w:jc w:val="center"/>
        <w:rPr>
          <w:sz w:val="28"/>
          <w:szCs w:val="28"/>
        </w:rPr>
      </w:pPr>
      <w:r w:rsidRPr="00162B09">
        <w:rPr>
          <w:sz w:val="28"/>
          <w:szCs w:val="28"/>
        </w:rPr>
        <w:t>Уважаемые студенты!</w:t>
      </w:r>
    </w:p>
    <w:p w14:paraId="775A2EA5" w14:textId="77777777" w:rsidR="003252B0" w:rsidRPr="00162B09" w:rsidRDefault="003252B0" w:rsidP="0020642F">
      <w:pPr>
        <w:jc w:val="center"/>
        <w:rPr>
          <w:sz w:val="24"/>
          <w:szCs w:val="24"/>
        </w:rPr>
      </w:pPr>
    </w:p>
    <w:p w14:paraId="59BC6008" w14:textId="77777777" w:rsidR="001435D5" w:rsidRPr="00162B09" w:rsidRDefault="003252B0" w:rsidP="001435D5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162B09">
        <w:rPr>
          <w:sz w:val="24"/>
          <w:szCs w:val="24"/>
        </w:rPr>
        <w:t xml:space="preserve">Вы приступаете к прохождению </w:t>
      </w:r>
      <w:r w:rsidRPr="00162B09">
        <w:rPr>
          <w:bCs/>
          <w:sz w:val="24"/>
          <w:szCs w:val="24"/>
        </w:rPr>
        <w:t>учебной практики (далее – практики),</w:t>
      </w:r>
      <w:r w:rsidRPr="00162B09">
        <w:rPr>
          <w:sz w:val="24"/>
          <w:szCs w:val="24"/>
        </w:rPr>
        <w:t xml:space="preserve"> </w:t>
      </w:r>
      <w:proofErr w:type="gramStart"/>
      <w:r w:rsidRPr="00162B09">
        <w:rPr>
          <w:sz w:val="24"/>
          <w:szCs w:val="24"/>
        </w:rPr>
        <w:t>которая  является</w:t>
      </w:r>
      <w:proofErr w:type="gramEnd"/>
      <w:r w:rsidRPr="00162B09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</w:t>
      </w:r>
      <w:r w:rsidR="001435D5" w:rsidRPr="00162B09">
        <w:rPr>
          <w:bCs/>
          <w:iCs/>
          <w:sz w:val="24"/>
          <w:szCs w:val="24"/>
        </w:rPr>
        <w:t>38.02.06 «Финансы»</w:t>
      </w:r>
      <w:r w:rsidR="001435D5" w:rsidRPr="00162B09">
        <w:rPr>
          <w:b/>
          <w:sz w:val="24"/>
          <w:szCs w:val="24"/>
        </w:rPr>
        <w:t xml:space="preserve">, ПМ. 03 </w:t>
      </w:r>
      <w:r w:rsidR="001435D5" w:rsidRPr="00162B09">
        <w:rPr>
          <w:b/>
          <w:bCs/>
          <w:iCs/>
          <w:sz w:val="24"/>
          <w:szCs w:val="24"/>
        </w:rPr>
        <w:t>Участие в управлении финансами организаций и осуществление финансовых операций</w:t>
      </w:r>
      <w:r w:rsidR="001435D5" w:rsidRPr="00162B09">
        <w:rPr>
          <w:bCs/>
          <w:iCs/>
          <w:sz w:val="24"/>
          <w:szCs w:val="24"/>
        </w:rPr>
        <w:t>.</w:t>
      </w:r>
    </w:p>
    <w:p w14:paraId="2ABD08EC" w14:textId="77777777" w:rsidR="001435D5" w:rsidRPr="00162B09" w:rsidRDefault="001435D5" w:rsidP="001435D5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</w:p>
    <w:p w14:paraId="310BFC6F" w14:textId="77777777" w:rsidR="003252B0" w:rsidRPr="00162B09" w:rsidRDefault="003252B0" w:rsidP="001435D5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162B09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33DFF8BB" w14:textId="77777777" w:rsidR="003252B0" w:rsidRPr="00162B09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62B09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3255DF92" w14:textId="77777777" w:rsidR="003252B0" w:rsidRPr="00162B09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236EC260" w14:textId="77777777" w:rsidR="003252B0" w:rsidRPr="00162B09" w:rsidRDefault="003252B0" w:rsidP="001435D5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 w:rsidRPr="00162B09">
        <w:rPr>
          <w:sz w:val="24"/>
          <w:szCs w:val="24"/>
        </w:rPr>
        <w:t xml:space="preserve"> от 22.09.2020 № 03/20-21</w:t>
      </w:r>
      <w:r w:rsidRPr="00162B09">
        <w:rPr>
          <w:sz w:val="24"/>
          <w:szCs w:val="24"/>
        </w:rPr>
        <w:t xml:space="preserve">, утвержденным приказом директора </w:t>
      </w:r>
      <w:r w:rsidRPr="00162B09">
        <w:rPr>
          <w:bCs/>
          <w:sz w:val="24"/>
          <w:szCs w:val="24"/>
        </w:rPr>
        <w:t>ЧПОУ «Финансово-экономический колледж»</w:t>
      </w:r>
      <w:r w:rsidRPr="00162B09">
        <w:rPr>
          <w:sz w:val="24"/>
          <w:szCs w:val="24"/>
        </w:rPr>
        <w:t xml:space="preserve"> от 22.09.2020 № ОД-07/2.</w:t>
      </w:r>
    </w:p>
    <w:p w14:paraId="6B23AAA6" w14:textId="77777777" w:rsidR="00FF0C8F" w:rsidRPr="00162B09" w:rsidRDefault="00FF0C8F" w:rsidP="0014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525690F9" w14:textId="77777777" w:rsidR="003252B0" w:rsidRPr="00162B09" w:rsidRDefault="003252B0" w:rsidP="0014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162B09">
        <w:rPr>
          <w:sz w:val="24"/>
          <w:szCs w:val="24"/>
        </w:rPr>
        <w:t xml:space="preserve">В результате освоения учебной практики </w:t>
      </w:r>
      <w:r w:rsidRPr="00162B09">
        <w:rPr>
          <w:bCs/>
          <w:iCs/>
          <w:sz w:val="24"/>
          <w:szCs w:val="24"/>
        </w:rPr>
        <w:t xml:space="preserve">по профессиональному модулю </w:t>
      </w:r>
      <w:r w:rsidR="001435D5" w:rsidRPr="00162B09">
        <w:rPr>
          <w:b/>
          <w:bCs/>
          <w:iCs/>
          <w:sz w:val="24"/>
          <w:szCs w:val="24"/>
        </w:rPr>
        <w:t xml:space="preserve">Участие в управлении финансами организаций и осуществление финансовых </w:t>
      </w:r>
      <w:proofErr w:type="gramStart"/>
      <w:r w:rsidR="001435D5" w:rsidRPr="00162B09">
        <w:rPr>
          <w:b/>
          <w:bCs/>
          <w:iCs/>
          <w:sz w:val="24"/>
          <w:szCs w:val="24"/>
        </w:rPr>
        <w:t>операций</w:t>
      </w:r>
      <w:r w:rsidR="001435D5" w:rsidRPr="00162B09">
        <w:rPr>
          <w:bCs/>
          <w:iCs/>
          <w:sz w:val="24"/>
          <w:szCs w:val="24"/>
        </w:rPr>
        <w:t xml:space="preserve">:  </w:t>
      </w:r>
      <w:r w:rsidRPr="00162B09">
        <w:rPr>
          <w:sz w:val="24"/>
          <w:szCs w:val="24"/>
        </w:rPr>
        <w:t>обучающийся</w:t>
      </w:r>
      <w:proofErr w:type="gramEnd"/>
      <w:r w:rsidRPr="00162B09">
        <w:rPr>
          <w:sz w:val="24"/>
          <w:szCs w:val="24"/>
        </w:rPr>
        <w:t xml:space="preserve"> должен </w:t>
      </w:r>
      <w:r w:rsidRPr="00162B09">
        <w:rPr>
          <w:b/>
          <w:sz w:val="24"/>
          <w:szCs w:val="24"/>
        </w:rPr>
        <w:t>иметь практический опыт</w:t>
      </w:r>
      <w:r w:rsidRPr="00162B09">
        <w:rPr>
          <w:sz w:val="24"/>
          <w:szCs w:val="24"/>
        </w:rPr>
        <w:t>:</w:t>
      </w:r>
    </w:p>
    <w:p w14:paraId="5E04853C" w14:textId="77777777" w:rsidR="003252B0" w:rsidRPr="00162B09" w:rsidRDefault="003252B0" w:rsidP="001435D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-</w:t>
      </w:r>
      <w:r w:rsidR="001435D5" w:rsidRPr="00162B09">
        <w:rPr>
          <w:sz w:val="24"/>
          <w:szCs w:val="24"/>
        </w:rPr>
        <w:t xml:space="preserve"> формирования финансовых ресурсов организаций и осуществления финансовых операций.</w:t>
      </w:r>
    </w:p>
    <w:p w14:paraId="6E783466" w14:textId="77777777" w:rsidR="003252B0" w:rsidRPr="00162B09" w:rsidRDefault="003252B0" w:rsidP="001435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7F1296" w14:textId="77777777" w:rsidR="003252B0" w:rsidRPr="00162B09" w:rsidRDefault="003252B0" w:rsidP="001435D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62B09">
        <w:rPr>
          <w:sz w:val="24"/>
          <w:szCs w:val="24"/>
        </w:rPr>
        <w:tab/>
        <w:t xml:space="preserve">В результате освоения </w:t>
      </w:r>
      <w:r w:rsidR="005E473C" w:rsidRPr="00162B09">
        <w:rPr>
          <w:sz w:val="24"/>
          <w:szCs w:val="24"/>
        </w:rPr>
        <w:t>учебной</w:t>
      </w:r>
      <w:r w:rsidRPr="00162B09">
        <w:rPr>
          <w:sz w:val="24"/>
          <w:szCs w:val="24"/>
        </w:rPr>
        <w:t xml:space="preserve"> практики </w:t>
      </w:r>
      <w:r w:rsidRPr="00162B09">
        <w:rPr>
          <w:bCs/>
          <w:iCs/>
          <w:sz w:val="24"/>
          <w:szCs w:val="24"/>
        </w:rPr>
        <w:t xml:space="preserve">по профессиональному модулю </w:t>
      </w:r>
      <w:r w:rsidR="001435D5" w:rsidRPr="00162B09">
        <w:rPr>
          <w:b/>
          <w:bCs/>
          <w:iCs/>
          <w:sz w:val="24"/>
          <w:szCs w:val="24"/>
        </w:rPr>
        <w:t xml:space="preserve">Участие в управлении финансами организаций и осуществление финансовых </w:t>
      </w:r>
      <w:proofErr w:type="gramStart"/>
      <w:r w:rsidR="001435D5" w:rsidRPr="00162B09">
        <w:rPr>
          <w:b/>
          <w:bCs/>
          <w:iCs/>
          <w:sz w:val="24"/>
          <w:szCs w:val="24"/>
        </w:rPr>
        <w:t>операций</w:t>
      </w:r>
      <w:r w:rsidR="001435D5" w:rsidRPr="00162B09">
        <w:rPr>
          <w:bCs/>
          <w:iCs/>
          <w:sz w:val="24"/>
          <w:szCs w:val="24"/>
        </w:rPr>
        <w:t xml:space="preserve">:  </w:t>
      </w:r>
      <w:r w:rsidRPr="00162B09">
        <w:rPr>
          <w:sz w:val="24"/>
          <w:szCs w:val="24"/>
        </w:rPr>
        <w:t>обучающийся</w:t>
      </w:r>
      <w:proofErr w:type="gramEnd"/>
      <w:r w:rsidRPr="00162B09">
        <w:rPr>
          <w:sz w:val="24"/>
          <w:szCs w:val="24"/>
        </w:rPr>
        <w:t xml:space="preserve"> должен</w:t>
      </w:r>
      <w:r w:rsidRPr="00162B09">
        <w:rPr>
          <w:b/>
          <w:sz w:val="24"/>
          <w:szCs w:val="24"/>
        </w:rPr>
        <w:t xml:space="preserve"> уметь</w:t>
      </w:r>
      <w:r w:rsidRPr="00162B09">
        <w:rPr>
          <w:sz w:val="24"/>
          <w:szCs w:val="24"/>
        </w:rPr>
        <w:t>:</w:t>
      </w:r>
    </w:p>
    <w:p w14:paraId="69F8BCC3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использовать нормативные правовые акты, регулирующие финансовую деятельность организаций;</w:t>
      </w:r>
    </w:p>
    <w:p w14:paraId="066E6E7E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участвовать в разработке финансовой политики организации;</w:t>
      </w:r>
    </w:p>
    <w:p w14:paraId="55918F98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осуществлять поиск источников финансирования деятельности организации;</w:t>
      </w:r>
    </w:p>
    <w:p w14:paraId="4C3EA06C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определять цену капитала организации, оценивать эффективность использования отдельных его элементов;</w:t>
      </w:r>
    </w:p>
    <w:p w14:paraId="199D1FC9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определять потребность в оборотных средствах, проводить мероприятия по ускорению оборачиваемости оборотных средств;</w:t>
      </w:r>
    </w:p>
    <w:p w14:paraId="3BD91F9C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определять показатели результатов финансово-хозяйственной деятельности организации;</w:t>
      </w:r>
    </w:p>
    <w:p w14:paraId="139E895A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</w:r>
    </w:p>
    <w:p w14:paraId="440807D4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анализировать финансово-хозяйственную деятельность организаций;</w:t>
      </w:r>
    </w:p>
    <w:p w14:paraId="03212A75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 xml:space="preserve">осуществлять финансовое планирование деятельности организаций; </w:t>
      </w:r>
    </w:p>
    <w:p w14:paraId="2A668733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обеспечивать подготовку и реализовывать мероприятия по снижению (предотвращению) финансовых рисков;</w:t>
      </w:r>
    </w:p>
    <w:p w14:paraId="3A5D67F4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осуществлять организацию и выполнение финансовых расчетов;</w:t>
      </w:r>
    </w:p>
    <w:p w14:paraId="2C69BD81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определять необходимость использования кредитных ресурсов, осуществлять технико-экономическое обоснование кредита;</w:t>
      </w:r>
    </w:p>
    <w:p w14:paraId="6F97CABD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lastRenderedPageBreak/>
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</w:r>
    </w:p>
    <w:p w14:paraId="2D499C70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обеспечивать организацию страхования финансово–хозяйственной деятельности, оценивать варианты условий страхования;</w:t>
      </w:r>
    </w:p>
    <w:p w14:paraId="7C033E30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разрабатывать закупочную документацию;</w:t>
      </w:r>
    </w:p>
    <w:p w14:paraId="2375BEE9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обобщать полученную информацию, цены на товары, работы, услуги, статистически ее обрабатывать и формулировать аналитические выводы;</w:t>
      </w:r>
    </w:p>
    <w:p w14:paraId="7729B3B4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осуществлять проверку необходимой документации для проведения закупочной процедуры;</w:t>
      </w:r>
    </w:p>
    <w:p w14:paraId="15DFF009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проверять необходимую документацию для заключения контрактов;</w:t>
      </w:r>
    </w:p>
    <w:p w14:paraId="4B08559F" w14:textId="77777777" w:rsidR="001435D5" w:rsidRPr="00162B09" w:rsidRDefault="001435D5" w:rsidP="001435D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осуществлять мониторинг поставщиков (подрядчиков, исполнителей) в сфере закупок;</w:t>
      </w:r>
    </w:p>
    <w:p w14:paraId="19C99220" w14:textId="77777777" w:rsidR="003252B0" w:rsidRPr="00162B09" w:rsidRDefault="001435D5" w:rsidP="001435D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операций.</w:t>
      </w:r>
    </w:p>
    <w:p w14:paraId="64F79589" w14:textId="77777777" w:rsidR="003252B0" w:rsidRPr="00162B09" w:rsidRDefault="003252B0" w:rsidP="001435D5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62B09">
        <w:rPr>
          <w:sz w:val="24"/>
          <w:szCs w:val="24"/>
        </w:rPr>
        <w:t xml:space="preserve">В результате освоения </w:t>
      </w:r>
      <w:r w:rsidR="005E473C" w:rsidRPr="00162B09">
        <w:rPr>
          <w:sz w:val="24"/>
          <w:szCs w:val="24"/>
        </w:rPr>
        <w:t>учебной</w:t>
      </w:r>
      <w:r w:rsidRPr="00162B09">
        <w:rPr>
          <w:sz w:val="24"/>
          <w:szCs w:val="24"/>
        </w:rPr>
        <w:t xml:space="preserve"> практики </w:t>
      </w:r>
      <w:r w:rsidRPr="00162B09">
        <w:rPr>
          <w:bCs/>
          <w:iCs/>
          <w:sz w:val="24"/>
          <w:szCs w:val="24"/>
        </w:rPr>
        <w:t xml:space="preserve">по профессиональному модулю </w:t>
      </w:r>
      <w:r w:rsidR="001435D5" w:rsidRPr="00162B09">
        <w:rPr>
          <w:b/>
          <w:bCs/>
          <w:iCs/>
          <w:sz w:val="24"/>
          <w:szCs w:val="24"/>
        </w:rPr>
        <w:t xml:space="preserve">Участие в управлении финансами организаций и осуществление финансовых </w:t>
      </w:r>
      <w:proofErr w:type="gramStart"/>
      <w:r w:rsidR="001435D5" w:rsidRPr="00162B09">
        <w:rPr>
          <w:b/>
          <w:bCs/>
          <w:iCs/>
          <w:sz w:val="24"/>
          <w:szCs w:val="24"/>
        </w:rPr>
        <w:t>операций</w:t>
      </w:r>
      <w:r w:rsidR="001435D5" w:rsidRPr="00162B09">
        <w:rPr>
          <w:bCs/>
          <w:iCs/>
          <w:sz w:val="24"/>
          <w:szCs w:val="24"/>
        </w:rPr>
        <w:t xml:space="preserve">:  </w:t>
      </w:r>
      <w:r w:rsidRPr="00162B09">
        <w:rPr>
          <w:sz w:val="24"/>
          <w:szCs w:val="24"/>
        </w:rPr>
        <w:t xml:space="preserve"> </w:t>
      </w:r>
      <w:proofErr w:type="gramEnd"/>
      <w:r w:rsidRPr="00162B09">
        <w:rPr>
          <w:sz w:val="24"/>
          <w:szCs w:val="24"/>
        </w:rPr>
        <w:t>обучающийся должен</w:t>
      </w:r>
      <w:r w:rsidRPr="00162B09">
        <w:rPr>
          <w:b/>
          <w:sz w:val="24"/>
          <w:szCs w:val="24"/>
        </w:rPr>
        <w:t xml:space="preserve"> знать:</w:t>
      </w:r>
    </w:p>
    <w:p w14:paraId="0930A6A7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 xml:space="preserve">нормативные правовые акты, регулирующие финансовую деятельность организаций; </w:t>
      </w:r>
    </w:p>
    <w:p w14:paraId="2A760E24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основные положения законодательства Российской Федерации и нормативные правовые акты, регулирующие деятельность в сфере закупок</w:t>
      </w:r>
    </w:p>
    <w:p w14:paraId="0E093AC5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сущность финансов организаций, их место в финансовой системе государства;</w:t>
      </w:r>
    </w:p>
    <w:p w14:paraId="13205A2E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принципы, формы и методы организации финансовых отношений;</w:t>
      </w:r>
    </w:p>
    <w:p w14:paraId="5B305C8B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характеристику капитала организации и его элементов, принципы оптимизации структуры капитала;</w:t>
      </w:r>
    </w:p>
    <w:p w14:paraId="695B256C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характеристику доходов и расходов организации;</w:t>
      </w:r>
    </w:p>
    <w:p w14:paraId="68B793C6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сущность и виды прибыли организации;</w:t>
      </w:r>
    </w:p>
    <w:p w14:paraId="65ACF037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систему показателей рентабельности;</w:t>
      </w:r>
    </w:p>
    <w:p w14:paraId="36884D4A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сущность инвестиционной деятельности организации, методы оценки эффективности инвестиционных проектов;</w:t>
      </w:r>
    </w:p>
    <w:p w14:paraId="2609EB86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методологию финансового планирования деятельности организации;</w:t>
      </w:r>
    </w:p>
    <w:p w14:paraId="659D2CC6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особенности проведения закупок товаров, работ, услуг отдельными видами юридических лиц;</w:t>
      </w:r>
    </w:p>
    <w:p w14:paraId="59CB9181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способы снижения (предотвращения) финансовых рисков;</w:t>
      </w:r>
    </w:p>
    <w:p w14:paraId="7199D914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принципы и технологию организации безналичных расчетов;</w:t>
      </w:r>
    </w:p>
    <w:p w14:paraId="3629BE97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</w:r>
    </w:p>
    <w:p w14:paraId="7A81771A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принципы и механизмы использования средств бюджета и государственных внебюджетных фондов;</w:t>
      </w:r>
    </w:p>
    <w:p w14:paraId="53C30EE4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экономическую сущность и виды страхования организаций, особенности заключения договоров страхования;</w:t>
      </w:r>
    </w:p>
    <w:p w14:paraId="7D1F10C6" w14:textId="77777777" w:rsidR="001435D5" w:rsidRPr="00162B09" w:rsidRDefault="001435D5" w:rsidP="001435D5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теорию и практику применения методов, приемов и процедур последующего контроля;</w:t>
      </w:r>
    </w:p>
    <w:p w14:paraId="2BD374DE" w14:textId="77777777" w:rsidR="003252B0" w:rsidRPr="00162B09" w:rsidRDefault="001435D5" w:rsidP="001435D5">
      <w:pPr>
        <w:pStyle w:val="aa"/>
        <w:numPr>
          <w:ilvl w:val="0"/>
          <w:numId w:val="23"/>
        </w:num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2B09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деятельности.</w:t>
      </w:r>
    </w:p>
    <w:p w14:paraId="6A3722B7" w14:textId="77777777" w:rsidR="001435D5" w:rsidRPr="00162B09" w:rsidRDefault="001435D5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603BBDEA" w14:textId="77777777" w:rsidR="001435D5" w:rsidRPr="00162B09" w:rsidRDefault="001435D5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6EF1A860" w14:textId="77777777" w:rsidR="003252B0" w:rsidRPr="00162B09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62B09">
        <w:rPr>
          <w:bCs/>
          <w:sz w:val="24"/>
          <w:szCs w:val="24"/>
          <w:lang w:eastAsia="ar-SA"/>
        </w:rPr>
        <w:t>В результате учебной практики студент осваивает общие компетенции: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1435D5" w:rsidRPr="009B4D9A" w14:paraId="3DD0D4F7" w14:textId="77777777" w:rsidTr="001435D5">
        <w:trPr>
          <w:trHeight w:val="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A12" w14:textId="77777777" w:rsidR="001435D5" w:rsidRPr="009B4D9A" w:rsidRDefault="001435D5" w:rsidP="009B4D9A">
            <w:r w:rsidRPr="009B4D9A">
              <w:lastRenderedPageBreak/>
              <w:t>Код</w:t>
            </w:r>
          </w:p>
          <w:p w14:paraId="5EED2D4B" w14:textId="77777777" w:rsidR="001435D5" w:rsidRPr="009B4D9A" w:rsidRDefault="001435D5" w:rsidP="009B4D9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E65" w14:textId="77777777" w:rsidR="001435D5" w:rsidRPr="009B4D9A" w:rsidRDefault="001435D5" w:rsidP="009B4D9A">
            <w:r w:rsidRPr="009B4D9A">
              <w:t>Наименование общих компетенций</w:t>
            </w:r>
          </w:p>
        </w:tc>
      </w:tr>
      <w:tr w:rsidR="001435D5" w:rsidRPr="009B4D9A" w14:paraId="04A85A24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CD44" w14:textId="77777777" w:rsidR="001435D5" w:rsidRPr="009B4D9A" w:rsidRDefault="001435D5" w:rsidP="009B4D9A">
            <w:r w:rsidRPr="009B4D9A">
              <w:t>ОК 01.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2C2" w14:textId="77777777" w:rsidR="001435D5" w:rsidRPr="009B4D9A" w:rsidRDefault="001435D5" w:rsidP="009B4D9A">
            <w:r w:rsidRPr="009B4D9A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435D5" w:rsidRPr="009B4D9A" w14:paraId="09DD2D87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C80" w14:textId="77777777" w:rsidR="001435D5" w:rsidRPr="009B4D9A" w:rsidRDefault="001435D5" w:rsidP="009B4D9A">
            <w:r w:rsidRPr="009B4D9A">
              <w:t>ОК 02.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37E5" w14:textId="77777777" w:rsidR="001435D5" w:rsidRPr="009B4D9A" w:rsidRDefault="001435D5" w:rsidP="009B4D9A">
            <w:r w:rsidRPr="009B4D9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435D5" w:rsidRPr="009B4D9A" w14:paraId="4F9C8E08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45A6" w14:textId="77777777" w:rsidR="001435D5" w:rsidRPr="009B4D9A" w:rsidRDefault="001435D5" w:rsidP="009B4D9A">
            <w:r w:rsidRPr="009B4D9A">
              <w:t>ОК 03.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E38" w14:textId="77777777" w:rsidR="001435D5" w:rsidRPr="009B4D9A" w:rsidRDefault="001435D5" w:rsidP="009B4D9A">
            <w:r w:rsidRPr="009B4D9A">
              <w:t>Планировать и реализовывать собственное профессиональное и личностное развитие</w:t>
            </w:r>
          </w:p>
        </w:tc>
      </w:tr>
      <w:tr w:rsidR="001435D5" w:rsidRPr="009B4D9A" w14:paraId="07954E7A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B421" w14:textId="77777777" w:rsidR="001435D5" w:rsidRPr="009B4D9A" w:rsidRDefault="001435D5" w:rsidP="009B4D9A">
            <w:r w:rsidRPr="009B4D9A">
              <w:t>ОК 04.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D0F" w14:textId="77777777" w:rsidR="001435D5" w:rsidRPr="009B4D9A" w:rsidRDefault="001435D5" w:rsidP="009B4D9A">
            <w:r w:rsidRPr="009B4D9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435D5" w:rsidRPr="009B4D9A" w14:paraId="3FE28620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5060" w14:textId="77777777" w:rsidR="001435D5" w:rsidRPr="009B4D9A" w:rsidRDefault="001435D5" w:rsidP="009B4D9A">
            <w:r w:rsidRPr="009B4D9A">
              <w:t>ОК 05.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33C" w14:textId="77777777" w:rsidR="001435D5" w:rsidRPr="009B4D9A" w:rsidRDefault="001435D5" w:rsidP="009B4D9A">
            <w:r w:rsidRPr="009B4D9A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435D5" w:rsidRPr="009B4D9A" w14:paraId="3A875B93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0E1" w14:textId="77777777" w:rsidR="001435D5" w:rsidRPr="009B4D9A" w:rsidRDefault="001435D5" w:rsidP="009B4D9A">
            <w:r w:rsidRPr="009B4D9A">
              <w:t>ОК 06.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EDF9" w14:textId="77777777" w:rsidR="001435D5" w:rsidRPr="009B4D9A" w:rsidRDefault="001435D5" w:rsidP="009B4D9A">
            <w:r w:rsidRPr="009B4D9A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435D5" w:rsidRPr="009B4D9A" w14:paraId="49E4D7D2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274" w14:textId="77777777" w:rsidR="001435D5" w:rsidRPr="009B4D9A" w:rsidRDefault="001435D5" w:rsidP="009B4D9A">
            <w:r w:rsidRPr="009B4D9A">
              <w:t>ОК 07.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3FD" w14:textId="77777777" w:rsidR="001435D5" w:rsidRPr="009B4D9A" w:rsidRDefault="001435D5" w:rsidP="009B4D9A">
            <w:r w:rsidRPr="009B4D9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435D5" w:rsidRPr="009B4D9A" w14:paraId="65747019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773E" w14:textId="77777777" w:rsidR="001435D5" w:rsidRPr="009B4D9A" w:rsidRDefault="001435D5" w:rsidP="009B4D9A">
            <w:r w:rsidRPr="009B4D9A">
              <w:t>ОК 08.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B33" w14:textId="77777777" w:rsidR="001435D5" w:rsidRPr="009B4D9A" w:rsidRDefault="001435D5" w:rsidP="009B4D9A">
            <w:r w:rsidRPr="009B4D9A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435D5" w:rsidRPr="009B4D9A" w14:paraId="3DAB3B05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090" w14:textId="77777777" w:rsidR="001435D5" w:rsidRPr="009B4D9A" w:rsidRDefault="001435D5" w:rsidP="009B4D9A">
            <w:r w:rsidRPr="009B4D9A">
              <w:t>ОК 09.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8A38" w14:textId="77777777" w:rsidR="001435D5" w:rsidRPr="009B4D9A" w:rsidRDefault="001435D5" w:rsidP="009B4D9A">
            <w:r w:rsidRPr="009B4D9A">
              <w:t>Использовать информационные технологии в профессиональной деятельности</w:t>
            </w:r>
          </w:p>
        </w:tc>
      </w:tr>
      <w:tr w:rsidR="001435D5" w:rsidRPr="009B4D9A" w14:paraId="048C7006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FCE4" w14:textId="77777777" w:rsidR="001435D5" w:rsidRPr="009B4D9A" w:rsidRDefault="001435D5" w:rsidP="009B4D9A">
            <w:r w:rsidRPr="009B4D9A">
              <w:t>ОК 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B02" w14:textId="77777777" w:rsidR="001435D5" w:rsidRPr="009B4D9A" w:rsidRDefault="001435D5" w:rsidP="009B4D9A">
            <w:r w:rsidRPr="009B4D9A">
              <w:t>Пользоваться профессиональной документацией на государственном и иностранном языках</w:t>
            </w:r>
          </w:p>
        </w:tc>
      </w:tr>
      <w:tr w:rsidR="001435D5" w:rsidRPr="009B4D9A" w14:paraId="6738A06D" w14:textId="77777777" w:rsidTr="001435D5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6EC" w14:textId="77777777" w:rsidR="001435D5" w:rsidRPr="009B4D9A" w:rsidRDefault="001435D5" w:rsidP="009B4D9A">
            <w:r w:rsidRPr="009B4D9A">
              <w:t>ОК 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CD0" w14:textId="77777777" w:rsidR="001435D5" w:rsidRPr="009B4D9A" w:rsidRDefault="001435D5" w:rsidP="009B4D9A">
            <w:r w:rsidRPr="009B4D9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26F5FC6" w14:textId="77777777" w:rsidR="003252B0" w:rsidRPr="00162B09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p w14:paraId="05B9F12C" w14:textId="77777777" w:rsidR="001356F7" w:rsidRPr="00162B09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4965C7FA" w14:textId="77777777" w:rsidR="001435D5" w:rsidRPr="00162B09" w:rsidRDefault="001435D5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60B5ABFC" w14:textId="77777777" w:rsidR="00E449A3" w:rsidRPr="00162B09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162B09">
        <w:rPr>
          <w:sz w:val="24"/>
          <w:szCs w:val="24"/>
        </w:rPr>
        <w:t xml:space="preserve">Учебная практика проводится после изучения </w:t>
      </w:r>
      <w:r w:rsidR="00AB59F0" w:rsidRPr="00162B09">
        <w:rPr>
          <w:sz w:val="24"/>
          <w:szCs w:val="24"/>
        </w:rPr>
        <w:t xml:space="preserve">профессионального модуля </w:t>
      </w:r>
      <w:r w:rsidR="001435D5" w:rsidRPr="00162B09">
        <w:rPr>
          <w:b/>
          <w:sz w:val="24"/>
          <w:szCs w:val="24"/>
        </w:rPr>
        <w:t>ПМ.03 Участие в управлении финансами организаций и осуществление финансовых операций.</w:t>
      </w:r>
    </w:p>
    <w:p w14:paraId="3493BBDD" w14:textId="77777777" w:rsidR="0020642F" w:rsidRPr="00162B09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Продолжи</w:t>
      </w:r>
      <w:r w:rsidR="00B72B53" w:rsidRPr="00162B09">
        <w:rPr>
          <w:sz w:val="24"/>
          <w:szCs w:val="24"/>
        </w:rPr>
        <w:t>тельность практики составляет – 36 часов или одна неделя</w:t>
      </w:r>
      <w:r w:rsidRPr="00162B09">
        <w:rPr>
          <w:sz w:val="24"/>
          <w:szCs w:val="24"/>
        </w:rPr>
        <w:t>.</w:t>
      </w:r>
    </w:p>
    <w:p w14:paraId="229AD48B" w14:textId="77777777" w:rsidR="0020642F" w:rsidRPr="00162B09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28D8A85F" w14:textId="77777777" w:rsidR="003252B0" w:rsidRPr="00162B09" w:rsidRDefault="0020642F" w:rsidP="001435D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В установ</w:t>
      </w:r>
      <w:r w:rsidR="00D86413" w:rsidRPr="00162B09">
        <w:rPr>
          <w:sz w:val="24"/>
          <w:szCs w:val="24"/>
        </w:rPr>
        <w:t>ленный срок, согласно расписанию</w:t>
      </w:r>
      <w:r w:rsidRPr="00162B09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  <w:bookmarkStart w:id="4" w:name="_Toc397694951"/>
    </w:p>
    <w:p w14:paraId="1AC0101E" w14:textId="77777777" w:rsidR="00FF0C8F" w:rsidRPr="00162B09" w:rsidRDefault="00FF0C8F" w:rsidP="00FF0C8F"/>
    <w:p w14:paraId="55370CF0" w14:textId="77777777" w:rsidR="0020642F" w:rsidRPr="00162B09" w:rsidRDefault="0020642F" w:rsidP="0020642F">
      <w:pPr>
        <w:pStyle w:val="1"/>
        <w:rPr>
          <w:szCs w:val="24"/>
        </w:rPr>
      </w:pPr>
      <w:bookmarkStart w:id="5" w:name="_Toc62463831"/>
      <w:r w:rsidRPr="00162B09">
        <w:rPr>
          <w:szCs w:val="24"/>
        </w:rPr>
        <w:t>ТЕМАТИЧЕСКИЙ ПЛАН ПРАКТИКИ</w:t>
      </w:r>
      <w:bookmarkEnd w:id="4"/>
      <w:bookmarkEnd w:id="5"/>
    </w:p>
    <w:p w14:paraId="3BF83C50" w14:textId="77777777" w:rsidR="0020642F" w:rsidRPr="00162B09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47"/>
        <w:gridCol w:w="4090"/>
        <w:gridCol w:w="1559"/>
        <w:gridCol w:w="1418"/>
      </w:tblGrid>
      <w:tr w:rsidR="00745C63" w:rsidRPr="00162B09" w14:paraId="366E197A" w14:textId="77777777" w:rsidTr="001435D5">
        <w:trPr>
          <w:trHeight w:val="19"/>
        </w:trPr>
        <w:tc>
          <w:tcPr>
            <w:tcW w:w="2147" w:type="dxa"/>
          </w:tcPr>
          <w:p w14:paraId="3D2E9CD5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090" w:type="dxa"/>
          </w:tcPr>
          <w:p w14:paraId="40437411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14:paraId="76C87E19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14:paraId="049A81B1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5C63" w:rsidRPr="00162B09" w14:paraId="4AA497F1" w14:textId="77777777" w:rsidTr="001435D5">
        <w:trPr>
          <w:trHeight w:val="19"/>
        </w:trPr>
        <w:tc>
          <w:tcPr>
            <w:tcW w:w="2147" w:type="dxa"/>
          </w:tcPr>
          <w:p w14:paraId="38D41D4F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3C753E2F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DF6CC9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E5D4173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5C63" w:rsidRPr="00162B09" w14:paraId="42304E96" w14:textId="77777777" w:rsidTr="001435D5">
        <w:trPr>
          <w:trHeight w:val="19"/>
        </w:trPr>
        <w:tc>
          <w:tcPr>
            <w:tcW w:w="2147" w:type="dxa"/>
          </w:tcPr>
          <w:p w14:paraId="2765D71D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0" w:type="dxa"/>
          </w:tcPr>
          <w:p w14:paraId="08FA2FDB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559" w:type="dxa"/>
            <w:shd w:val="clear" w:color="auto" w:fill="auto"/>
          </w:tcPr>
          <w:p w14:paraId="010AA081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0FBC3455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35D5" w:rsidRPr="00162B09" w14:paraId="59BF0AFF" w14:textId="77777777" w:rsidTr="001435D5">
        <w:trPr>
          <w:trHeight w:val="74"/>
        </w:trPr>
        <w:tc>
          <w:tcPr>
            <w:tcW w:w="2147" w:type="dxa"/>
            <w:vMerge w:val="restart"/>
          </w:tcPr>
          <w:p w14:paraId="5243AE30" w14:textId="77777777" w:rsidR="001435D5" w:rsidRPr="00162B09" w:rsidRDefault="001435D5" w:rsidP="001435D5">
            <w:pPr>
              <w:ind w:left="58"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ПМ 03 Участие в управлении финансами организаций и осуществление финансовых операций</w:t>
            </w:r>
          </w:p>
          <w:p w14:paraId="097E59EE" w14:textId="77777777" w:rsidR="001435D5" w:rsidRPr="00162B09" w:rsidRDefault="001435D5" w:rsidP="001435D5">
            <w:pPr>
              <w:ind w:left="58"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МДК 03.01. </w:t>
            </w:r>
          </w:p>
          <w:p w14:paraId="4F4CC7EA" w14:textId="77777777" w:rsidR="001435D5" w:rsidRPr="00162B09" w:rsidRDefault="001435D5" w:rsidP="001435D5">
            <w:pPr>
              <w:ind w:left="58"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lastRenderedPageBreak/>
              <w:t>Финансы организаций</w:t>
            </w:r>
          </w:p>
          <w:p w14:paraId="4F9E4EA6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МДК 03.02 Организация внешних финансовых отношений</w:t>
            </w:r>
          </w:p>
        </w:tc>
        <w:tc>
          <w:tcPr>
            <w:tcW w:w="4090" w:type="dxa"/>
          </w:tcPr>
          <w:p w14:paraId="073C0CB3" w14:textId="77777777" w:rsidR="001435D5" w:rsidRPr="00162B09" w:rsidRDefault="001435D5" w:rsidP="001435D5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62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основные финансово-экономические показатели деятельности организации.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FF310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4FDC83F4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</w:t>
            </w:r>
          </w:p>
        </w:tc>
      </w:tr>
      <w:tr w:rsidR="001435D5" w:rsidRPr="00162B09" w14:paraId="5F9BD924" w14:textId="77777777" w:rsidTr="001435D5">
        <w:trPr>
          <w:trHeight w:val="74"/>
        </w:trPr>
        <w:tc>
          <w:tcPr>
            <w:tcW w:w="2147" w:type="dxa"/>
            <w:vMerge/>
          </w:tcPr>
          <w:p w14:paraId="1115ACEF" w14:textId="77777777" w:rsidR="001435D5" w:rsidRPr="00162B09" w:rsidRDefault="001435D5" w:rsidP="001435D5">
            <w:pPr>
              <w:ind w:left="58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14:paraId="07980D91" w14:textId="77777777" w:rsidR="001435D5" w:rsidRPr="00162B09" w:rsidRDefault="001435D5" w:rsidP="001435D5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62B09">
              <w:rPr>
                <w:rFonts w:ascii="Times New Roman" w:hAnsi="Times New Roman" w:cs="Times New Roman"/>
                <w:sz w:val="24"/>
                <w:szCs w:val="24"/>
              </w:rPr>
              <w:t>Разрабатывать текущие и оперативные прогнозы, планы, бюджеты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D24C0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7D87D8FA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</w:t>
            </w:r>
          </w:p>
        </w:tc>
      </w:tr>
      <w:tr w:rsidR="001435D5" w:rsidRPr="00162B09" w14:paraId="2EDE002E" w14:textId="77777777" w:rsidTr="001435D5">
        <w:trPr>
          <w:trHeight w:val="74"/>
        </w:trPr>
        <w:tc>
          <w:tcPr>
            <w:tcW w:w="2147" w:type="dxa"/>
            <w:vMerge/>
          </w:tcPr>
          <w:p w14:paraId="78E630B0" w14:textId="77777777" w:rsidR="001435D5" w:rsidRPr="00162B09" w:rsidRDefault="001435D5" w:rsidP="001435D5">
            <w:pPr>
              <w:ind w:left="58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14:paraId="31E6BE62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Разрабатывать рекомендации по совершенствованию финансово-</w:t>
            </w:r>
            <w:r w:rsidRPr="00162B09">
              <w:rPr>
                <w:sz w:val="24"/>
                <w:szCs w:val="24"/>
              </w:rPr>
              <w:lastRenderedPageBreak/>
              <w:t>хозяйственной деятельности.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2858C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14:paraId="536A44CB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</w:t>
            </w:r>
          </w:p>
        </w:tc>
      </w:tr>
      <w:tr w:rsidR="001435D5" w:rsidRPr="00162B09" w14:paraId="61412CA3" w14:textId="77777777" w:rsidTr="001435D5">
        <w:trPr>
          <w:trHeight w:val="844"/>
        </w:trPr>
        <w:tc>
          <w:tcPr>
            <w:tcW w:w="2147" w:type="dxa"/>
            <w:vMerge/>
          </w:tcPr>
          <w:p w14:paraId="15B9B5C9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0" w:type="dxa"/>
          </w:tcPr>
          <w:p w14:paraId="107FA807" w14:textId="77777777" w:rsidR="001435D5" w:rsidRPr="00162B09" w:rsidRDefault="001435D5" w:rsidP="001435D5">
            <w:r w:rsidRPr="00162B09">
              <w:rPr>
                <w:sz w:val="24"/>
                <w:szCs w:val="24"/>
              </w:rPr>
              <w:t>Осуществлять финансовые операции по взаимодействию со сторонними хозяйствующими организациями.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DDD60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80274A2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</w:t>
            </w:r>
          </w:p>
        </w:tc>
      </w:tr>
      <w:tr w:rsidR="00745C63" w:rsidRPr="00162B09" w14:paraId="00328CC2" w14:textId="77777777" w:rsidTr="001435D5">
        <w:trPr>
          <w:trHeight w:val="19"/>
        </w:trPr>
        <w:tc>
          <w:tcPr>
            <w:tcW w:w="6237" w:type="dxa"/>
            <w:gridSpan w:val="2"/>
          </w:tcPr>
          <w:p w14:paraId="1C5A557D" w14:textId="77777777" w:rsidR="00745C63" w:rsidRPr="00162B09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62B09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559" w:type="dxa"/>
            <w:shd w:val="clear" w:color="auto" w:fill="auto"/>
          </w:tcPr>
          <w:p w14:paraId="508E61F1" w14:textId="77777777" w:rsidR="00745C63" w:rsidRPr="00162B09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62B09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015049F9" w14:textId="77777777" w:rsidR="00745C63" w:rsidRPr="00162B09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4EA3E7" w14:textId="77777777" w:rsidR="0020642F" w:rsidRPr="00162B09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9F2A774" w14:textId="77777777" w:rsidR="0020642F" w:rsidRPr="00162B09" w:rsidRDefault="0020642F" w:rsidP="0020642F">
      <w:pPr>
        <w:pStyle w:val="1"/>
        <w:rPr>
          <w:szCs w:val="24"/>
        </w:rPr>
      </w:pPr>
      <w:bookmarkStart w:id="6" w:name="_Toc397694952"/>
      <w:bookmarkStart w:id="7" w:name="_Toc62463832"/>
      <w:r w:rsidRPr="00162B09">
        <w:rPr>
          <w:szCs w:val="24"/>
        </w:rPr>
        <w:t>ОРГАНИЗАЦИЯ И РУКОВОДСТВО</w:t>
      </w:r>
      <w:r w:rsidR="00F7039E" w:rsidRPr="00162B09">
        <w:rPr>
          <w:szCs w:val="24"/>
        </w:rPr>
        <w:t xml:space="preserve"> УЧЕБНОЙ</w:t>
      </w:r>
      <w:r w:rsidRPr="00162B09">
        <w:rPr>
          <w:szCs w:val="24"/>
        </w:rPr>
        <w:t xml:space="preserve"> ПРАКТИКОЙ</w:t>
      </w:r>
      <w:bookmarkEnd w:id="6"/>
      <w:bookmarkEnd w:id="7"/>
    </w:p>
    <w:p w14:paraId="0D0EC2A5" w14:textId="77777777" w:rsidR="0020642F" w:rsidRPr="00162B09" w:rsidRDefault="0020642F" w:rsidP="0020642F">
      <w:pPr>
        <w:rPr>
          <w:sz w:val="24"/>
          <w:szCs w:val="24"/>
        </w:rPr>
      </w:pPr>
    </w:p>
    <w:p w14:paraId="0A4DDB95" w14:textId="77777777" w:rsidR="00D210B2" w:rsidRPr="00162B09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Рук</w:t>
      </w:r>
      <w:r w:rsidR="00FF0C8F" w:rsidRPr="00162B09">
        <w:rPr>
          <w:sz w:val="24"/>
          <w:szCs w:val="24"/>
        </w:rPr>
        <w:t xml:space="preserve">оводитель практики от колледжа </w:t>
      </w:r>
      <w:r w:rsidRPr="00162B09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proofErr w:type="spellStart"/>
      <w:r w:rsidR="009C76C8" w:rsidRPr="00162B09">
        <w:rPr>
          <w:sz w:val="24"/>
          <w:szCs w:val="24"/>
        </w:rPr>
        <w:t>профодит</w:t>
      </w:r>
      <w:proofErr w:type="spellEnd"/>
      <w:r w:rsidR="009C76C8" w:rsidRPr="00162B09">
        <w:rPr>
          <w:sz w:val="24"/>
          <w:szCs w:val="24"/>
        </w:rPr>
        <w:t xml:space="preserve"> </w:t>
      </w:r>
      <w:r w:rsidRPr="00162B09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67ED99F9" w14:textId="77777777" w:rsidR="00D210B2" w:rsidRPr="00162B09" w:rsidRDefault="00D210B2" w:rsidP="00D210B2">
      <w:pPr>
        <w:ind w:firstLine="426"/>
        <w:rPr>
          <w:sz w:val="24"/>
          <w:szCs w:val="24"/>
        </w:rPr>
      </w:pPr>
    </w:p>
    <w:p w14:paraId="2138E42A" w14:textId="77777777" w:rsidR="00D210B2" w:rsidRPr="00162B09" w:rsidRDefault="00D210B2" w:rsidP="00FA42B2">
      <w:pPr>
        <w:ind w:firstLine="709"/>
        <w:jc w:val="both"/>
        <w:rPr>
          <w:i/>
          <w:sz w:val="24"/>
          <w:szCs w:val="24"/>
        </w:rPr>
      </w:pPr>
      <w:r w:rsidRPr="00162B09">
        <w:rPr>
          <w:i/>
          <w:sz w:val="24"/>
          <w:szCs w:val="24"/>
        </w:rPr>
        <w:t>При прохождении практики студент обязан:</w:t>
      </w:r>
    </w:p>
    <w:p w14:paraId="1E95D8A8" w14:textId="77777777" w:rsidR="00D210B2" w:rsidRPr="00162B09" w:rsidRDefault="00D210B2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>- подчиняться действующим правилам внутреннего распорядка;</w:t>
      </w:r>
    </w:p>
    <w:p w14:paraId="75A55DC0" w14:textId="77777777" w:rsidR="00D210B2" w:rsidRPr="00162B09" w:rsidRDefault="00D210B2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40A7BD8" w14:textId="77777777" w:rsidR="00D210B2" w:rsidRPr="00162B09" w:rsidRDefault="00D210B2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013DF94B" w14:textId="77777777" w:rsidR="00D210B2" w:rsidRPr="00162B09" w:rsidRDefault="00D210B2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>- выполнять задания руководителя практики;</w:t>
      </w:r>
    </w:p>
    <w:p w14:paraId="41917455" w14:textId="77777777" w:rsidR="00FA42B2" w:rsidRPr="00162B09" w:rsidRDefault="00D210B2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 xml:space="preserve">- составить отчет </w:t>
      </w:r>
      <w:r w:rsidR="00CA642D" w:rsidRPr="00162B09">
        <w:rPr>
          <w:sz w:val="24"/>
          <w:szCs w:val="24"/>
        </w:rPr>
        <w:t>п</w:t>
      </w:r>
      <w:r w:rsidRPr="00162B09">
        <w:rPr>
          <w:sz w:val="24"/>
          <w:szCs w:val="24"/>
        </w:rPr>
        <w:t xml:space="preserve">о практике </w:t>
      </w:r>
      <w:r w:rsidR="00FA42B2" w:rsidRPr="00162B09">
        <w:rPr>
          <w:sz w:val="24"/>
          <w:szCs w:val="24"/>
        </w:rPr>
        <w:t xml:space="preserve">с </w:t>
      </w:r>
      <w:r w:rsidRPr="00162B09">
        <w:rPr>
          <w:sz w:val="24"/>
          <w:szCs w:val="24"/>
        </w:rPr>
        <w:t>обязательным приложени</w:t>
      </w:r>
      <w:r w:rsidR="00FA42B2" w:rsidRPr="00162B09">
        <w:rPr>
          <w:sz w:val="24"/>
          <w:szCs w:val="24"/>
        </w:rPr>
        <w:t>ем аттестационного листа;</w:t>
      </w:r>
    </w:p>
    <w:p w14:paraId="0428C2AA" w14:textId="77777777" w:rsidR="00D210B2" w:rsidRPr="00162B09" w:rsidRDefault="00CA642D" w:rsidP="00FA42B2">
      <w:pPr>
        <w:ind w:firstLine="709"/>
        <w:rPr>
          <w:sz w:val="24"/>
          <w:szCs w:val="24"/>
        </w:rPr>
      </w:pPr>
      <w:r w:rsidRPr="00162B09">
        <w:rPr>
          <w:sz w:val="24"/>
          <w:szCs w:val="24"/>
        </w:rPr>
        <w:t>- защитить отчет по практике,</w:t>
      </w:r>
      <w:r w:rsidR="00D210B2" w:rsidRPr="00162B09">
        <w:rPr>
          <w:sz w:val="24"/>
          <w:szCs w:val="24"/>
        </w:rPr>
        <w:t xml:space="preserve"> в установленные расписанием сроки.</w:t>
      </w:r>
    </w:p>
    <w:p w14:paraId="2AC0B446" w14:textId="77777777" w:rsidR="0020642F" w:rsidRPr="00162B09" w:rsidRDefault="0020642F" w:rsidP="0020642F">
      <w:pPr>
        <w:rPr>
          <w:caps/>
          <w:sz w:val="24"/>
          <w:szCs w:val="24"/>
        </w:rPr>
      </w:pPr>
    </w:p>
    <w:p w14:paraId="3DD0A3F7" w14:textId="77777777" w:rsidR="0020642F" w:rsidRPr="00162B09" w:rsidRDefault="0020642F" w:rsidP="00BC2926">
      <w:pPr>
        <w:jc w:val="center"/>
        <w:rPr>
          <w:b/>
          <w:sz w:val="24"/>
          <w:szCs w:val="24"/>
        </w:rPr>
      </w:pPr>
      <w:r w:rsidRPr="00162B09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082F1FF6" w14:textId="77777777" w:rsidR="0020642F" w:rsidRPr="00162B09" w:rsidRDefault="0020642F" w:rsidP="0020642F">
      <w:pPr>
        <w:rPr>
          <w:sz w:val="24"/>
          <w:szCs w:val="24"/>
        </w:rPr>
      </w:pPr>
    </w:p>
    <w:p w14:paraId="12E9E30E" w14:textId="77777777" w:rsidR="0020642F" w:rsidRPr="00162B09" w:rsidRDefault="00953EED" w:rsidP="0020642F">
      <w:pPr>
        <w:ind w:firstLine="567"/>
        <w:rPr>
          <w:bCs/>
          <w:iCs/>
          <w:sz w:val="24"/>
          <w:szCs w:val="24"/>
        </w:rPr>
      </w:pPr>
      <w:r w:rsidRPr="00162B09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162B09">
        <w:rPr>
          <w:bCs/>
          <w:iCs/>
          <w:sz w:val="24"/>
          <w:szCs w:val="24"/>
        </w:rPr>
        <w:t xml:space="preserve"> дифференцированный зачет</w:t>
      </w:r>
      <w:r w:rsidR="00DD79A1" w:rsidRPr="00162B09">
        <w:rPr>
          <w:bCs/>
          <w:iCs/>
          <w:sz w:val="24"/>
          <w:szCs w:val="24"/>
        </w:rPr>
        <w:t>.</w:t>
      </w:r>
    </w:p>
    <w:p w14:paraId="31B85CE3" w14:textId="77777777" w:rsidR="00D210B2" w:rsidRPr="00162B09" w:rsidRDefault="00D210B2" w:rsidP="00D210B2">
      <w:pPr>
        <w:ind w:firstLine="567"/>
        <w:jc w:val="both"/>
        <w:rPr>
          <w:bCs/>
          <w:sz w:val="24"/>
          <w:szCs w:val="24"/>
        </w:rPr>
      </w:pPr>
      <w:r w:rsidRPr="00162B09">
        <w:rPr>
          <w:bCs/>
          <w:sz w:val="24"/>
          <w:szCs w:val="24"/>
        </w:rPr>
        <w:t xml:space="preserve">Контроль и оценка результатов освоения учебной </w:t>
      </w:r>
      <w:proofErr w:type="gramStart"/>
      <w:r w:rsidRPr="00162B09">
        <w:rPr>
          <w:bCs/>
          <w:sz w:val="24"/>
          <w:szCs w:val="24"/>
        </w:rPr>
        <w:t>практики  осуществляется</w:t>
      </w:r>
      <w:proofErr w:type="gramEnd"/>
      <w:r w:rsidRPr="00162B09">
        <w:rPr>
          <w:bCs/>
          <w:sz w:val="24"/>
          <w:szCs w:val="24"/>
        </w:rPr>
        <w:t xml:space="preserve"> руководителем практики</w:t>
      </w:r>
      <w:r w:rsidR="007A61CB" w:rsidRPr="00162B09">
        <w:rPr>
          <w:bCs/>
          <w:sz w:val="24"/>
          <w:szCs w:val="24"/>
        </w:rPr>
        <w:t xml:space="preserve"> от К</w:t>
      </w:r>
      <w:r w:rsidR="00953EED" w:rsidRPr="00162B09">
        <w:rPr>
          <w:bCs/>
          <w:sz w:val="24"/>
          <w:szCs w:val="24"/>
        </w:rPr>
        <w:t>олледжа</w:t>
      </w:r>
      <w:r w:rsidRPr="00162B09">
        <w:rPr>
          <w:bCs/>
          <w:sz w:val="24"/>
          <w:szCs w:val="24"/>
        </w:rPr>
        <w:t xml:space="preserve"> в процессе  наблюдения, а </w:t>
      </w:r>
      <w:proofErr w:type="spellStart"/>
      <w:r w:rsidRPr="00162B09">
        <w:rPr>
          <w:bCs/>
          <w:sz w:val="24"/>
          <w:szCs w:val="24"/>
        </w:rPr>
        <w:t>также</w:t>
      </w:r>
      <w:r w:rsidR="00FF0C8F" w:rsidRPr="00162B09">
        <w:rPr>
          <w:bCs/>
          <w:sz w:val="24"/>
          <w:szCs w:val="24"/>
        </w:rPr>
        <w:t>по</w:t>
      </w:r>
      <w:proofErr w:type="spellEnd"/>
      <w:r w:rsidR="00FF0C8F" w:rsidRPr="00162B09">
        <w:rPr>
          <w:bCs/>
          <w:sz w:val="24"/>
          <w:szCs w:val="24"/>
        </w:rPr>
        <w:t xml:space="preserve"> итогам выполнения обучающим</w:t>
      </w:r>
      <w:r w:rsidRPr="00162B09">
        <w:rPr>
          <w:bCs/>
          <w:sz w:val="24"/>
          <w:szCs w:val="24"/>
        </w:rPr>
        <w:t>ся заданий.</w:t>
      </w:r>
    </w:p>
    <w:p w14:paraId="08D05147" w14:textId="77777777" w:rsidR="00D210B2" w:rsidRPr="00162B09" w:rsidRDefault="00D210B2" w:rsidP="008C0516">
      <w:pPr>
        <w:ind w:firstLine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Оценка заданий производится очно, с участием экзаменуемого по 5-ти бальной системе.</w:t>
      </w:r>
    </w:p>
    <w:p w14:paraId="3ACAB7FB" w14:textId="77777777" w:rsidR="00B07EBF" w:rsidRPr="00162B09" w:rsidRDefault="00D210B2" w:rsidP="00981CC1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 Оценка работы студента </w:t>
      </w:r>
      <w:r w:rsidR="00FF0C8F" w:rsidRPr="00162B09">
        <w:rPr>
          <w:sz w:val="24"/>
          <w:szCs w:val="24"/>
        </w:rPr>
        <w:t>за</w:t>
      </w:r>
      <w:r w:rsidRPr="00162B09">
        <w:rPr>
          <w:sz w:val="24"/>
          <w:szCs w:val="24"/>
        </w:rPr>
        <w:t xml:space="preserve"> практик</w:t>
      </w:r>
      <w:r w:rsidR="00FF0C8F" w:rsidRPr="00162B09">
        <w:rPr>
          <w:sz w:val="24"/>
          <w:szCs w:val="24"/>
        </w:rPr>
        <w:t>у</w:t>
      </w:r>
      <w:r w:rsidRPr="00162B09">
        <w:rPr>
          <w:sz w:val="24"/>
          <w:szCs w:val="24"/>
        </w:rPr>
        <w:t xml:space="preserve"> основывается на качестве доклада, </w:t>
      </w:r>
      <w:r w:rsidR="00BB54ED" w:rsidRPr="00162B09">
        <w:rPr>
          <w:sz w:val="24"/>
          <w:szCs w:val="24"/>
        </w:rPr>
        <w:t>правильности оформления</w:t>
      </w:r>
      <w:r w:rsidRPr="00162B09">
        <w:rPr>
          <w:sz w:val="24"/>
          <w:szCs w:val="24"/>
        </w:rPr>
        <w:t xml:space="preserve"> </w:t>
      </w:r>
      <w:proofErr w:type="gramStart"/>
      <w:r w:rsidRPr="00162B09">
        <w:rPr>
          <w:sz w:val="24"/>
          <w:szCs w:val="24"/>
        </w:rPr>
        <w:t xml:space="preserve">и </w:t>
      </w:r>
      <w:r w:rsidR="00BB54ED" w:rsidRPr="00162B09">
        <w:rPr>
          <w:sz w:val="24"/>
          <w:szCs w:val="24"/>
        </w:rPr>
        <w:t xml:space="preserve"> качестве</w:t>
      </w:r>
      <w:proofErr w:type="gramEnd"/>
      <w:r w:rsidR="00BB54ED" w:rsidRPr="00162B09">
        <w:rPr>
          <w:sz w:val="24"/>
          <w:szCs w:val="24"/>
        </w:rPr>
        <w:t xml:space="preserve"> содержания</w:t>
      </w:r>
      <w:r w:rsidRPr="00162B09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14:paraId="0E00F1F3" w14:textId="77777777" w:rsidR="00FA42B2" w:rsidRPr="00162B09" w:rsidRDefault="00FA42B2" w:rsidP="00FA42B2">
      <w:pPr>
        <w:ind w:firstLine="567"/>
        <w:jc w:val="both"/>
        <w:rPr>
          <w:sz w:val="24"/>
          <w:szCs w:val="24"/>
        </w:rPr>
      </w:pPr>
    </w:p>
    <w:p w14:paraId="554EC1FB" w14:textId="77777777" w:rsidR="0020642F" w:rsidRPr="00162B09" w:rsidRDefault="0020642F" w:rsidP="00FA42B2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162B09" w14:paraId="3D99783A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7B2" w14:textId="77777777" w:rsidR="005001FC" w:rsidRPr="00162B09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5584" w14:textId="77777777" w:rsidR="005001FC" w:rsidRPr="00162B09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162B09" w14:paraId="4E912466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9A7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5 (отлично)</w:t>
            </w:r>
          </w:p>
          <w:p w14:paraId="5898CAAD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4F9" w14:textId="77777777" w:rsidR="005001FC" w:rsidRPr="00162B09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162B09" w14:paraId="5AF25D01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4548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4 (хорошо)</w:t>
            </w:r>
          </w:p>
          <w:p w14:paraId="5724A808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22AF" w14:textId="77777777" w:rsidR="005001FC" w:rsidRPr="00162B09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 xml:space="preserve"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</w:t>
            </w:r>
            <w:r w:rsidRPr="00162B09">
              <w:rPr>
                <w:sz w:val="24"/>
                <w:szCs w:val="24"/>
                <w:lang w:eastAsia="en-US"/>
              </w:rPr>
              <w:lastRenderedPageBreak/>
              <w:t>Программа практики выполнена. Отзыв положительный.</w:t>
            </w:r>
          </w:p>
        </w:tc>
      </w:tr>
      <w:tr w:rsidR="005001FC" w:rsidRPr="00162B09" w14:paraId="10ED0A6E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981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lastRenderedPageBreak/>
              <w:t>3 (</w:t>
            </w:r>
            <w:proofErr w:type="spellStart"/>
            <w:r w:rsidRPr="00162B09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162B09">
              <w:rPr>
                <w:sz w:val="24"/>
                <w:szCs w:val="24"/>
                <w:lang w:eastAsia="en-US"/>
              </w:rPr>
              <w:t>.)</w:t>
            </w:r>
          </w:p>
          <w:p w14:paraId="16CD210C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243" w14:textId="77777777" w:rsidR="005001FC" w:rsidRPr="00162B09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162B09" w14:paraId="353A2E1B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BA0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2 (неуд.)</w:t>
            </w:r>
          </w:p>
          <w:p w14:paraId="0BB775C6" w14:textId="77777777" w:rsidR="005001FC" w:rsidRPr="00162B09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EF18" w14:textId="77777777" w:rsidR="005001FC" w:rsidRPr="00162B09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62B09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1407991A" w14:textId="77777777" w:rsidR="0020642F" w:rsidRPr="00162B09" w:rsidRDefault="0020642F" w:rsidP="0020642F">
      <w:pPr>
        <w:ind w:firstLine="567"/>
        <w:jc w:val="both"/>
        <w:rPr>
          <w:sz w:val="24"/>
          <w:szCs w:val="24"/>
        </w:rPr>
      </w:pPr>
    </w:p>
    <w:p w14:paraId="02894561" w14:textId="77777777" w:rsidR="002203FB" w:rsidRPr="00162B09" w:rsidRDefault="002203FB" w:rsidP="002203FB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Студенты, не выполнившие без уважительной причины</w:t>
      </w:r>
      <w:r w:rsidR="00FF0C8F" w:rsidRPr="00162B09">
        <w:rPr>
          <w:sz w:val="24"/>
          <w:szCs w:val="24"/>
        </w:rPr>
        <w:t xml:space="preserve"> требования программы практики </w:t>
      </w:r>
      <w:r w:rsidRPr="00162B09">
        <w:rPr>
          <w:sz w:val="24"/>
          <w:szCs w:val="24"/>
        </w:rPr>
        <w:t xml:space="preserve">или получившие </w:t>
      </w:r>
      <w:r w:rsidR="00BB54ED" w:rsidRPr="00162B09">
        <w:rPr>
          <w:sz w:val="24"/>
          <w:szCs w:val="24"/>
        </w:rPr>
        <w:t xml:space="preserve">неудовлетворительную </w:t>
      </w:r>
      <w:r w:rsidRPr="00162B09">
        <w:rPr>
          <w:sz w:val="24"/>
          <w:szCs w:val="24"/>
        </w:rPr>
        <w:t>оценку, считаются имеющими</w:t>
      </w:r>
      <w:r w:rsidR="001435D5" w:rsidRPr="00162B09">
        <w:rPr>
          <w:sz w:val="24"/>
          <w:szCs w:val="24"/>
        </w:rPr>
        <w:t xml:space="preserve"> </w:t>
      </w:r>
      <w:r w:rsidRPr="00162B09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162B09">
        <w:rPr>
          <w:sz w:val="24"/>
          <w:szCs w:val="24"/>
        </w:rPr>
        <w:t xml:space="preserve"> повторно</w:t>
      </w:r>
      <w:r w:rsidRPr="00162B09">
        <w:rPr>
          <w:sz w:val="24"/>
          <w:szCs w:val="24"/>
        </w:rPr>
        <w:t xml:space="preserve"> направляются на практику, в свободное от учебы время.</w:t>
      </w:r>
    </w:p>
    <w:p w14:paraId="67373FED" w14:textId="77777777" w:rsidR="002203FB" w:rsidRPr="00162B09" w:rsidRDefault="002203FB" w:rsidP="0020642F">
      <w:pPr>
        <w:ind w:firstLine="567"/>
        <w:jc w:val="both"/>
        <w:rPr>
          <w:sz w:val="24"/>
          <w:szCs w:val="24"/>
        </w:rPr>
      </w:pPr>
    </w:p>
    <w:p w14:paraId="4D9C4EF3" w14:textId="66083554" w:rsidR="007D7EB4" w:rsidRPr="00162B09" w:rsidRDefault="007D7EB4">
      <w:pPr>
        <w:spacing w:after="200" w:line="276" w:lineRule="auto"/>
        <w:rPr>
          <w:b/>
          <w:sz w:val="24"/>
          <w:szCs w:val="24"/>
        </w:rPr>
      </w:pPr>
      <w:bookmarkStart w:id="8" w:name="_Toc397694953"/>
    </w:p>
    <w:p w14:paraId="008DA7AF" w14:textId="77777777" w:rsidR="0020642F" w:rsidRPr="00162B09" w:rsidRDefault="0020642F" w:rsidP="0020642F">
      <w:pPr>
        <w:pStyle w:val="1"/>
        <w:rPr>
          <w:szCs w:val="24"/>
        </w:rPr>
      </w:pPr>
      <w:bookmarkStart w:id="9" w:name="_Toc62463833"/>
      <w:r w:rsidRPr="00162B09">
        <w:rPr>
          <w:szCs w:val="24"/>
        </w:rPr>
        <w:lastRenderedPageBreak/>
        <w:t>ЗАДАНИЕ НА ПРАКТИКУ</w:t>
      </w:r>
      <w:bookmarkEnd w:id="8"/>
      <w:bookmarkEnd w:id="9"/>
    </w:p>
    <w:p w14:paraId="55668B29" w14:textId="77777777" w:rsidR="00E449A3" w:rsidRPr="00162B09" w:rsidRDefault="00E449A3" w:rsidP="00E449A3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83"/>
        <w:gridCol w:w="8223"/>
      </w:tblGrid>
      <w:tr w:rsidR="001435D5" w:rsidRPr="00162B09" w14:paraId="61214531" w14:textId="77777777" w:rsidTr="001435D5">
        <w:trPr>
          <w:trHeight w:val="620"/>
        </w:trPr>
        <w:tc>
          <w:tcPr>
            <w:tcW w:w="1383" w:type="dxa"/>
            <w:shd w:val="clear" w:color="auto" w:fill="auto"/>
          </w:tcPr>
          <w:p w14:paraId="59F592A3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rPr>
                <w:lang w:val="en-US"/>
              </w:rPr>
            </w:pPr>
            <w:bookmarkStart w:id="10" w:name="_Toc397694954"/>
            <w:r w:rsidRPr="00162B09">
              <w:rPr>
                <w:sz w:val="24"/>
                <w:szCs w:val="24"/>
              </w:rPr>
              <w:t>ПК 3.1</w:t>
            </w:r>
          </w:p>
        </w:tc>
        <w:tc>
          <w:tcPr>
            <w:tcW w:w="8223" w:type="dxa"/>
            <w:shd w:val="clear" w:color="auto" w:fill="auto"/>
          </w:tcPr>
          <w:p w14:paraId="3D076E5A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jc w:val="both"/>
            </w:pPr>
            <w:r w:rsidRPr="00162B09">
              <w:rPr>
                <w:sz w:val="24"/>
                <w:szCs w:val="24"/>
              </w:rPr>
              <w:t>Планировать и осуществлять мероприятия по управлению финансовыми ресурсами организации</w:t>
            </w:r>
          </w:p>
        </w:tc>
      </w:tr>
      <w:tr w:rsidR="001435D5" w:rsidRPr="00162B09" w14:paraId="7D530E67" w14:textId="77777777" w:rsidTr="001435D5">
        <w:trPr>
          <w:trHeight w:val="1"/>
        </w:trPr>
        <w:tc>
          <w:tcPr>
            <w:tcW w:w="1383" w:type="dxa"/>
            <w:shd w:val="clear" w:color="auto" w:fill="auto"/>
          </w:tcPr>
          <w:p w14:paraId="5468421D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rPr>
                <w:lang w:val="en-US"/>
              </w:rPr>
            </w:pPr>
            <w:r w:rsidRPr="00162B09">
              <w:rPr>
                <w:sz w:val="24"/>
                <w:szCs w:val="24"/>
              </w:rPr>
              <w:t>ПК 3.2</w:t>
            </w:r>
          </w:p>
        </w:tc>
        <w:tc>
          <w:tcPr>
            <w:tcW w:w="8223" w:type="dxa"/>
            <w:shd w:val="clear" w:color="auto" w:fill="auto"/>
          </w:tcPr>
          <w:p w14:paraId="3EBD4028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jc w:val="both"/>
              <w:rPr>
                <w:lang w:val="en-US"/>
              </w:rPr>
            </w:pPr>
            <w:r w:rsidRPr="00162B09">
              <w:rPr>
                <w:sz w:val="24"/>
                <w:szCs w:val="24"/>
              </w:rPr>
              <w:t>Составлять финансовые планы организации</w:t>
            </w:r>
          </w:p>
        </w:tc>
      </w:tr>
      <w:tr w:rsidR="001435D5" w:rsidRPr="00162B09" w14:paraId="07812270" w14:textId="77777777" w:rsidTr="001435D5">
        <w:trPr>
          <w:trHeight w:val="274"/>
        </w:trPr>
        <w:tc>
          <w:tcPr>
            <w:tcW w:w="1383" w:type="dxa"/>
            <w:shd w:val="clear" w:color="auto" w:fill="auto"/>
          </w:tcPr>
          <w:p w14:paraId="765C7762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rPr>
                <w:lang w:val="en-US"/>
              </w:rPr>
            </w:pPr>
            <w:r w:rsidRPr="00162B09">
              <w:rPr>
                <w:sz w:val="24"/>
                <w:szCs w:val="24"/>
              </w:rPr>
              <w:t>ПК 3.3</w:t>
            </w:r>
          </w:p>
        </w:tc>
        <w:tc>
          <w:tcPr>
            <w:tcW w:w="8223" w:type="dxa"/>
            <w:shd w:val="clear" w:color="auto" w:fill="auto"/>
          </w:tcPr>
          <w:p w14:paraId="545CCF14" w14:textId="77777777" w:rsidR="001435D5" w:rsidRPr="00162B09" w:rsidRDefault="001435D5" w:rsidP="001435D5">
            <w:pPr>
              <w:autoSpaceDE w:val="0"/>
              <w:autoSpaceDN w:val="0"/>
              <w:adjustRightInd w:val="0"/>
              <w:ind w:right="118"/>
              <w:jc w:val="both"/>
            </w:pPr>
            <w:r w:rsidRPr="00162B09">
              <w:rPr>
                <w:sz w:val="24"/>
                <w:szCs w:val="24"/>
              </w:rPr>
              <w:t>Оценивать эффективность финансово–хозяйственной деятельности организации, планировать и осуществлять мероприятия по ее повышению</w:t>
            </w:r>
          </w:p>
        </w:tc>
      </w:tr>
    </w:tbl>
    <w:p w14:paraId="0012D2F2" w14:textId="77777777" w:rsidR="001435D5" w:rsidRPr="00162B09" w:rsidRDefault="001435D5" w:rsidP="001435D5">
      <w:pPr>
        <w:spacing w:after="86"/>
        <w:ind w:right="3"/>
        <w:rPr>
          <w:b/>
          <w:sz w:val="24"/>
          <w:szCs w:val="24"/>
          <w:u w:val="single"/>
        </w:rPr>
      </w:pPr>
      <w:r w:rsidRPr="00162B09">
        <w:rPr>
          <w:b/>
          <w:sz w:val="24"/>
          <w:szCs w:val="24"/>
          <w:u w:val="single"/>
        </w:rPr>
        <w:t>ПК 3.1</w:t>
      </w:r>
    </w:p>
    <w:p w14:paraId="6D33407D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162B09">
        <w:rPr>
          <w:rFonts w:ascii="Times New Roman" w:hAnsi="Times New Roman"/>
          <w:b/>
          <w:sz w:val="24"/>
          <w:szCs w:val="24"/>
        </w:rPr>
        <w:t>Задание 1</w:t>
      </w:r>
      <w:bookmarkStart w:id="11" w:name="_Toc128049465"/>
      <w:bookmarkStart w:id="12" w:name="_Toc129778829"/>
      <w:bookmarkStart w:id="13" w:name="_Toc137297773"/>
      <w:bookmarkStart w:id="14" w:name="_Toc93946856"/>
      <w:r w:rsidRPr="00162B09">
        <w:rPr>
          <w:rFonts w:ascii="Times New Roman" w:hAnsi="Times New Roman"/>
          <w:bCs/>
          <w:iCs/>
          <w:sz w:val="24"/>
          <w:szCs w:val="24"/>
        </w:rPr>
        <w:t>Анализ эффективности использования основных средств</w:t>
      </w:r>
      <w:bookmarkEnd w:id="11"/>
      <w:bookmarkEnd w:id="12"/>
      <w:bookmarkEnd w:id="13"/>
      <w:r w:rsidRPr="00162B09">
        <w:rPr>
          <w:rFonts w:ascii="Times New Roman" w:hAnsi="Times New Roman"/>
          <w:bCs/>
          <w:iCs/>
          <w:sz w:val="24"/>
          <w:szCs w:val="24"/>
        </w:rPr>
        <w:t>.</w:t>
      </w:r>
    </w:p>
    <w:p w14:paraId="623DEC8D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7CA8CF7C" w14:textId="77777777" w:rsidR="001435D5" w:rsidRPr="009B4D9A" w:rsidRDefault="001435D5" w:rsidP="009B4D9A">
      <w:pPr>
        <w:jc w:val="both"/>
        <w:rPr>
          <w:sz w:val="24"/>
          <w:szCs w:val="24"/>
        </w:rPr>
      </w:pPr>
      <w:r w:rsidRPr="009B4D9A">
        <w:rPr>
          <w:sz w:val="24"/>
          <w:szCs w:val="24"/>
        </w:rPr>
        <w:t xml:space="preserve">Для эффективного управления основными средствами необходимо провести их анализ, который позволит изучить их динамику, уровень использования, оценить происходящие изменения в составе и структуре, выявить наиболее важные факторы, влияющие на уровень использования основных средств. </w:t>
      </w:r>
    </w:p>
    <w:p w14:paraId="732CC852" w14:textId="77777777" w:rsidR="001435D5" w:rsidRPr="009B4D9A" w:rsidRDefault="001435D5" w:rsidP="009B4D9A">
      <w:pPr>
        <w:jc w:val="both"/>
        <w:rPr>
          <w:sz w:val="24"/>
          <w:szCs w:val="24"/>
        </w:rPr>
      </w:pPr>
      <w:r w:rsidRPr="009B4D9A">
        <w:rPr>
          <w:sz w:val="24"/>
          <w:szCs w:val="24"/>
        </w:rPr>
        <w:t>Основным стоимостным показателем, характеризующим уровень использования основных средств, является показатель капиталоотдачи, который определяется отношением объёма производства в денежном выражении к среднегодовой стоимости основных средств.</w:t>
      </w:r>
    </w:p>
    <w:p w14:paraId="180DF0CC" w14:textId="77777777" w:rsidR="001435D5" w:rsidRPr="009B4D9A" w:rsidRDefault="001435D5" w:rsidP="009B4D9A">
      <w:pPr>
        <w:jc w:val="both"/>
        <w:rPr>
          <w:sz w:val="24"/>
          <w:szCs w:val="24"/>
        </w:rPr>
      </w:pPr>
      <w:r w:rsidRPr="009B4D9A">
        <w:rPr>
          <w:sz w:val="24"/>
          <w:szCs w:val="24"/>
        </w:rPr>
        <w:t xml:space="preserve">При планировании потребности в основных средствах и инвестиционных вложениях фирмы чаще всего используют показатель </w:t>
      </w:r>
      <w:proofErr w:type="spellStart"/>
      <w:r w:rsidRPr="009B4D9A">
        <w:rPr>
          <w:sz w:val="24"/>
          <w:szCs w:val="24"/>
        </w:rPr>
        <w:t>капитаемкости</w:t>
      </w:r>
      <w:proofErr w:type="spellEnd"/>
      <w:r w:rsidRPr="009B4D9A">
        <w:rPr>
          <w:sz w:val="24"/>
          <w:szCs w:val="24"/>
        </w:rPr>
        <w:t>, который рассчитывается как отношение среднегодовой стоимости основного капитала к объёму производства в денежном выражении. Этот показатель является обратным по отношению к капиталоотдаче и характеризует необходимую сумму основных средств для получения одного рубля продукции.</w:t>
      </w:r>
    </w:p>
    <w:p w14:paraId="69DB7116" w14:textId="77777777" w:rsidR="001435D5" w:rsidRPr="009B4D9A" w:rsidRDefault="001435D5" w:rsidP="009B4D9A">
      <w:pPr>
        <w:jc w:val="both"/>
        <w:rPr>
          <w:sz w:val="24"/>
          <w:szCs w:val="24"/>
        </w:rPr>
      </w:pPr>
      <w:r w:rsidRPr="009B4D9A">
        <w:rPr>
          <w:sz w:val="24"/>
          <w:szCs w:val="24"/>
        </w:rPr>
        <w:t xml:space="preserve">Уровень обеспеченности работников основными средствами определяется показателем </w:t>
      </w:r>
      <w:proofErr w:type="spellStart"/>
      <w:r w:rsidRPr="009B4D9A">
        <w:rPr>
          <w:sz w:val="24"/>
          <w:szCs w:val="24"/>
        </w:rPr>
        <w:t>капиталовооруженности</w:t>
      </w:r>
      <w:proofErr w:type="spellEnd"/>
      <w:r w:rsidRPr="009B4D9A">
        <w:rPr>
          <w:sz w:val="24"/>
          <w:szCs w:val="24"/>
        </w:rPr>
        <w:t>, который рассчитывается как отношение среднегодовой стоимости основного капитала к численности работников.</w:t>
      </w:r>
    </w:p>
    <w:p w14:paraId="228E54ED" w14:textId="77777777" w:rsidR="001435D5" w:rsidRPr="009B4D9A" w:rsidRDefault="001435D5" w:rsidP="009B4D9A">
      <w:pPr>
        <w:jc w:val="both"/>
        <w:rPr>
          <w:sz w:val="24"/>
          <w:szCs w:val="24"/>
        </w:rPr>
      </w:pPr>
      <w:r w:rsidRPr="009B4D9A">
        <w:rPr>
          <w:sz w:val="24"/>
          <w:szCs w:val="24"/>
        </w:rPr>
        <w:t xml:space="preserve">Исходные </w:t>
      </w:r>
      <w:proofErr w:type="spellStart"/>
      <w:proofErr w:type="gramStart"/>
      <w:r w:rsidRPr="009B4D9A">
        <w:rPr>
          <w:sz w:val="24"/>
          <w:szCs w:val="24"/>
        </w:rPr>
        <w:t>данные.На</w:t>
      </w:r>
      <w:proofErr w:type="spellEnd"/>
      <w:proofErr w:type="gramEnd"/>
      <w:r w:rsidRPr="009B4D9A">
        <w:rPr>
          <w:sz w:val="24"/>
          <w:szCs w:val="24"/>
        </w:rPr>
        <w:t xml:space="preserve"> основе имеющихся данных рассчитайте показатели эффективности использования основного капитала фирмы. Какие выводы можно сделать об эффективности использования основного капитала в фирме.</w:t>
      </w:r>
    </w:p>
    <w:tbl>
      <w:tblPr>
        <w:tblW w:w="4949" w:type="pct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177"/>
        <w:gridCol w:w="1148"/>
        <w:gridCol w:w="1148"/>
      </w:tblGrid>
      <w:tr w:rsidR="001435D5" w:rsidRPr="00162B09" w14:paraId="11DE4A7D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CC3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EB5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2E0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2019 г. </w:t>
            </w:r>
          </w:p>
        </w:tc>
      </w:tr>
      <w:tr w:rsidR="001435D5" w:rsidRPr="00162B09" w14:paraId="6885E277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5AA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Среднегодовая стоимость основного капитала (тыс. руб.)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9552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5000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6BE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6000 </w:t>
            </w:r>
          </w:p>
        </w:tc>
      </w:tr>
      <w:tr w:rsidR="001435D5" w:rsidRPr="00162B09" w14:paraId="252A8D6A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EAD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в том числе: машины и оборудование (тыс. руб.)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FA5A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4000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0F0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4500 </w:t>
            </w:r>
          </w:p>
        </w:tc>
      </w:tr>
      <w:tr w:rsidR="001435D5" w:rsidRPr="00162B09" w14:paraId="1ECD9BCC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E2C3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здания и сооружения (тыс. руб.)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491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5004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1500 </w:t>
            </w:r>
          </w:p>
        </w:tc>
      </w:tr>
      <w:tr w:rsidR="001435D5" w:rsidRPr="00162B09" w14:paraId="002B04D2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A72B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Объём выпускаемой продукции (тыс. руб.)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F01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15 000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898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20 000 </w:t>
            </w:r>
          </w:p>
        </w:tc>
      </w:tr>
      <w:tr w:rsidR="001435D5" w:rsidRPr="00162B09" w14:paraId="36635BDD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9AA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Среднегодовая численность работников (чел.)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7CAB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9F9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500 </w:t>
            </w:r>
          </w:p>
        </w:tc>
      </w:tr>
      <w:tr w:rsidR="001435D5" w:rsidRPr="00162B09" w14:paraId="1295A8DE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ED2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Прибыль от реализации продукции (тыс. руб.)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B52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3CF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1000 </w:t>
            </w:r>
          </w:p>
        </w:tc>
      </w:tr>
      <w:tr w:rsidR="001435D5" w:rsidRPr="00162B09" w14:paraId="624C3EB6" w14:textId="77777777" w:rsidTr="001435D5">
        <w:trPr>
          <w:trHeight w:val="20"/>
        </w:trPr>
        <w:tc>
          <w:tcPr>
            <w:tcW w:w="3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12C9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Амортизация оборудования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5D1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44C6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1200</w:t>
            </w:r>
          </w:p>
        </w:tc>
      </w:tr>
    </w:tbl>
    <w:p w14:paraId="220EC3B4" w14:textId="77777777" w:rsidR="001435D5" w:rsidRPr="00162B09" w:rsidRDefault="001435D5" w:rsidP="001435D5">
      <w:pPr>
        <w:jc w:val="both"/>
        <w:rPr>
          <w:sz w:val="24"/>
          <w:szCs w:val="24"/>
        </w:rPr>
      </w:pPr>
    </w:p>
    <w:p w14:paraId="2B76A656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1.Изменение капиталоотдачи всех основных средств</w:t>
      </w:r>
    </w:p>
    <w:p w14:paraId="01D7F1D6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Капиталоотдача основных </w:t>
      </w:r>
      <w:proofErr w:type="gramStart"/>
      <w:r w:rsidRPr="00162B09">
        <w:rPr>
          <w:sz w:val="24"/>
          <w:szCs w:val="24"/>
        </w:rPr>
        <w:t>средств  =</w:t>
      </w:r>
      <w:proofErr w:type="gramEnd"/>
      <w:r w:rsidRPr="00162B09">
        <w:rPr>
          <w:sz w:val="24"/>
          <w:szCs w:val="24"/>
        </w:rPr>
        <w:t xml:space="preserve"> Выручка за год / среднегодовая стоимость основных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079A8C7D" w14:textId="77777777" w:rsidTr="009B4D9A">
        <w:tc>
          <w:tcPr>
            <w:tcW w:w="2518" w:type="dxa"/>
            <w:shd w:val="clear" w:color="auto" w:fill="auto"/>
          </w:tcPr>
          <w:p w14:paraId="546541E2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4B9D5C36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6EE75DA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3D01C2CA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79D73CAD" w14:textId="77777777" w:rsidTr="009B4D9A">
        <w:tc>
          <w:tcPr>
            <w:tcW w:w="2518" w:type="dxa"/>
            <w:shd w:val="clear" w:color="auto" w:fill="auto"/>
          </w:tcPr>
          <w:p w14:paraId="4F0C475D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1A9E3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347F3F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E02508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513FB48E" w14:textId="77777777" w:rsidR="001435D5" w:rsidRPr="00162B09" w:rsidRDefault="001435D5" w:rsidP="001435D5">
      <w:pPr>
        <w:jc w:val="both"/>
        <w:rPr>
          <w:sz w:val="24"/>
          <w:szCs w:val="24"/>
        </w:rPr>
      </w:pPr>
    </w:p>
    <w:p w14:paraId="13FE813B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2. Изменение рентабельности активной части основного капитала</w:t>
      </w:r>
    </w:p>
    <w:p w14:paraId="25B07F84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Рентабельность основного капитала = Прибыль от реализации за год / среднегодовая стоимость машин и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2D30771D" w14:textId="77777777" w:rsidTr="009B4D9A">
        <w:tc>
          <w:tcPr>
            <w:tcW w:w="2518" w:type="dxa"/>
            <w:shd w:val="clear" w:color="auto" w:fill="auto"/>
          </w:tcPr>
          <w:p w14:paraId="7F189E93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6E88735F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03BEFB07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50B0E43A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3D3B597E" w14:textId="77777777" w:rsidTr="009B4D9A">
        <w:tc>
          <w:tcPr>
            <w:tcW w:w="2518" w:type="dxa"/>
            <w:shd w:val="clear" w:color="auto" w:fill="auto"/>
          </w:tcPr>
          <w:p w14:paraId="3756588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FB18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1994FA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91461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28E50EE4" w14:textId="77777777" w:rsidR="001435D5" w:rsidRPr="00162B09" w:rsidRDefault="001435D5" w:rsidP="001435D5">
      <w:pPr>
        <w:jc w:val="both"/>
        <w:rPr>
          <w:sz w:val="24"/>
          <w:szCs w:val="24"/>
        </w:rPr>
      </w:pPr>
    </w:p>
    <w:p w14:paraId="76791724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lastRenderedPageBreak/>
        <w:t>3.Изменение отношения объёма производства к сумме начисленной за данный период амортизации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3ECF40EA" w14:textId="77777777" w:rsidTr="009B4D9A">
        <w:tc>
          <w:tcPr>
            <w:tcW w:w="2518" w:type="dxa"/>
            <w:shd w:val="clear" w:color="auto" w:fill="auto"/>
          </w:tcPr>
          <w:p w14:paraId="1E79C9E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41424B59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27517F4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7C8CC0D9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61171A7B" w14:textId="77777777" w:rsidTr="009B4D9A">
        <w:tc>
          <w:tcPr>
            <w:tcW w:w="2518" w:type="dxa"/>
            <w:shd w:val="clear" w:color="auto" w:fill="auto"/>
          </w:tcPr>
          <w:p w14:paraId="2FFA230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1FA5F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2E61A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6404C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4E5FCDA1" w14:textId="77777777" w:rsidR="001435D5" w:rsidRPr="00162B09" w:rsidRDefault="001435D5" w:rsidP="001435D5">
      <w:pPr>
        <w:jc w:val="both"/>
        <w:rPr>
          <w:sz w:val="24"/>
          <w:szCs w:val="24"/>
        </w:rPr>
      </w:pPr>
    </w:p>
    <w:p w14:paraId="4C60775F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4.Изменение капиталоемкости всех основных средств</w:t>
      </w:r>
    </w:p>
    <w:p w14:paraId="2BD06835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Капиталоемкость основного капитала (основных средств) = 1/ капиталоотдача основного капитала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2C83E792" w14:textId="77777777" w:rsidTr="009B4D9A">
        <w:tc>
          <w:tcPr>
            <w:tcW w:w="2518" w:type="dxa"/>
            <w:shd w:val="clear" w:color="auto" w:fill="auto"/>
          </w:tcPr>
          <w:p w14:paraId="753A73EB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5E7E073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23E6B05B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6408467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00097B79" w14:textId="77777777" w:rsidTr="009B4D9A">
        <w:tc>
          <w:tcPr>
            <w:tcW w:w="2518" w:type="dxa"/>
            <w:shd w:val="clear" w:color="auto" w:fill="auto"/>
          </w:tcPr>
          <w:p w14:paraId="5B57A98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105413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6762C2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899AED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06D290BA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5.Изменение </w:t>
      </w:r>
      <w:proofErr w:type="spellStart"/>
      <w:r w:rsidRPr="00162B09">
        <w:rPr>
          <w:sz w:val="24"/>
          <w:szCs w:val="24"/>
        </w:rPr>
        <w:t>капиталловооруженности</w:t>
      </w:r>
      <w:proofErr w:type="spellEnd"/>
    </w:p>
    <w:p w14:paraId="5706D2C9" w14:textId="77777777" w:rsidR="001435D5" w:rsidRPr="00162B09" w:rsidRDefault="001435D5" w:rsidP="001435D5">
      <w:pPr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Капиталловооруженность</w:t>
      </w:r>
      <w:proofErr w:type="spellEnd"/>
      <w:r w:rsidRPr="00162B09">
        <w:rPr>
          <w:sz w:val="24"/>
          <w:szCs w:val="24"/>
        </w:rPr>
        <w:t xml:space="preserve"> = среднегодовая стоимость основного капитала / среднегодовая численность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54207F5D" w14:textId="77777777" w:rsidTr="009B4D9A">
        <w:tc>
          <w:tcPr>
            <w:tcW w:w="2518" w:type="dxa"/>
            <w:shd w:val="clear" w:color="auto" w:fill="auto"/>
          </w:tcPr>
          <w:p w14:paraId="3BD15EC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6A2CCB6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5385397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38F96EE8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61B7749E" w14:textId="77777777" w:rsidTr="009B4D9A">
        <w:tc>
          <w:tcPr>
            <w:tcW w:w="2518" w:type="dxa"/>
            <w:shd w:val="clear" w:color="auto" w:fill="auto"/>
          </w:tcPr>
          <w:p w14:paraId="7DC2FEC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B42880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82900A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DCABC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5601C47D" w14:textId="77777777" w:rsidR="001435D5" w:rsidRPr="00162B09" w:rsidRDefault="001435D5" w:rsidP="001435D5">
      <w:pPr>
        <w:jc w:val="both"/>
        <w:rPr>
          <w:sz w:val="24"/>
          <w:szCs w:val="24"/>
        </w:rPr>
      </w:pPr>
    </w:p>
    <w:p w14:paraId="1CDBC940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6.Эластичность производительности труда по </w:t>
      </w:r>
      <w:proofErr w:type="spellStart"/>
      <w:r w:rsidRPr="00162B09">
        <w:rPr>
          <w:sz w:val="24"/>
          <w:szCs w:val="24"/>
        </w:rPr>
        <w:t>капиталовооруженности</w:t>
      </w:r>
      <w:proofErr w:type="spellEnd"/>
    </w:p>
    <w:p w14:paraId="36C46DEC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Эластичность (чувствительность) = % Изменение производительности / % изменение </w:t>
      </w:r>
      <w:proofErr w:type="spellStart"/>
      <w:r w:rsidRPr="00162B09">
        <w:rPr>
          <w:sz w:val="24"/>
          <w:szCs w:val="24"/>
        </w:rPr>
        <w:t>капиталловооруженности</w:t>
      </w:r>
      <w:proofErr w:type="spellEnd"/>
    </w:p>
    <w:p w14:paraId="28B9D020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Производительность труда = выручка за год / среднегодовая численность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26"/>
        <w:gridCol w:w="2421"/>
        <w:gridCol w:w="2813"/>
      </w:tblGrid>
      <w:tr w:rsidR="001435D5" w:rsidRPr="00162B09" w14:paraId="5958D98C" w14:textId="77777777" w:rsidTr="009B4D9A">
        <w:tc>
          <w:tcPr>
            <w:tcW w:w="2518" w:type="dxa"/>
            <w:shd w:val="clear" w:color="auto" w:fill="auto"/>
          </w:tcPr>
          <w:p w14:paraId="7B7229D9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начало</w:t>
            </w:r>
          </w:p>
        </w:tc>
        <w:tc>
          <w:tcPr>
            <w:tcW w:w="2410" w:type="dxa"/>
            <w:shd w:val="clear" w:color="auto" w:fill="auto"/>
          </w:tcPr>
          <w:p w14:paraId="65BC5BF2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Значение на конец</w:t>
            </w:r>
          </w:p>
        </w:tc>
        <w:tc>
          <w:tcPr>
            <w:tcW w:w="2693" w:type="dxa"/>
            <w:shd w:val="clear" w:color="auto" w:fill="auto"/>
          </w:tcPr>
          <w:p w14:paraId="06204555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Абсолютное изменение </w:t>
            </w:r>
          </w:p>
        </w:tc>
        <w:tc>
          <w:tcPr>
            <w:tcW w:w="3119" w:type="dxa"/>
            <w:shd w:val="clear" w:color="auto" w:fill="auto"/>
          </w:tcPr>
          <w:p w14:paraId="1F108F5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Относительное изменение</w:t>
            </w:r>
          </w:p>
        </w:tc>
      </w:tr>
      <w:tr w:rsidR="001435D5" w:rsidRPr="00162B09" w14:paraId="3DF8F704" w14:textId="77777777" w:rsidTr="009B4D9A">
        <w:tc>
          <w:tcPr>
            <w:tcW w:w="2518" w:type="dxa"/>
            <w:shd w:val="clear" w:color="auto" w:fill="auto"/>
          </w:tcPr>
          <w:p w14:paraId="409EA5E1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4E704C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936D8FE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2F69C2" w14:textId="77777777" w:rsidR="001435D5" w:rsidRPr="00162B09" w:rsidRDefault="001435D5" w:rsidP="001435D5">
            <w:pPr>
              <w:jc w:val="both"/>
              <w:rPr>
                <w:sz w:val="24"/>
                <w:szCs w:val="24"/>
              </w:rPr>
            </w:pPr>
          </w:p>
        </w:tc>
      </w:tr>
    </w:tbl>
    <w:p w14:paraId="13292F7E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Эластичность = </w:t>
      </w:r>
    </w:p>
    <w:p w14:paraId="2E0FC2DA" w14:textId="77777777" w:rsidR="001435D5" w:rsidRPr="00162B09" w:rsidRDefault="001435D5" w:rsidP="001435D5">
      <w:pPr>
        <w:jc w:val="both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>Вывод:</w:t>
      </w:r>
    </w:p>
    <w:p w14:paraId="2DB2E303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B09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14:paraId="42BBBE4F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162B09">
        <w:rPr>
          <w:rFonts w:ascii="Times New Roman" w:hAnsi="Times New Roman"/>
          <w:bCs/>
          <w:iCs/>
          <w:sz w:val="24"/>
          <w:szCs w:val="24"/>
        </w:rPr>
        <w:t>Анализ эффективности использования оборотных средств.</w:t>
      </w:r>
    </w:p>
    <w:p w14:paraId="3780BCD5" w14:textId="77777777" w:rsidR="001435D5" w:rsidRPr="00162B09" w:rsidRDefault="001435D5" w:rsidP="001435D5">
      <w:pPr>
        <w:tabs>
          <w:tab w:val="left" w:pos="709"/>
        </w:tabs>
        <w:spacing w:before="6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Основным показателем эффективности использования оборотных средств является их </w:t>
      </w:r>
      <w:r w:rsidRPr="00162B09">
        <w:rPr>
          <w:b/>
          <w:sz w:val="24"/>
          <w:szCs w:val="24"/>
        </w:rPr>
        <w:t>оборачиваемость</w:t>
      </w:r>
      <w:r w:rsidRPr="00162B09">
        <w:rPr>
          <w:sz w:val="24"/>
          <w:szCs w:val="24"/>
        </w:rPr>
        <w:t xml:space="preserve"> – показатель, который говорит сколько раз оборотные средства, вложенные в оборотные активы (или в их отдельный элемент) вернулись в виде выручки за определенный период времени, например год. Чем выше этот показатель оборачиваемости, тем лучше. </w:t>
      </w:r>
    </w:p>
    <w:p w14:paraId="60D912F1" w14:textId="77777777" w:rsidR="001435D5" w:rsidRPr="00162B09" w:rsidRDefault="001435D5" w:rsidP="001435D5">
      <w:pPr>
        <w:tabs>
          <w:tab w:val="left" w:pos="709"/>
        </w:tabs>
        <w:spacing w:before="60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Сдругой</w:t>
      </w:r>
      <w:proofErr w:type="spellEnd"/>
      <w:r w:rsidRPr="00162B09">
        <w:rPr>
          <w:sz w:val="24"/>
          <w:szCs w:val="24"/>
        </w:rPr>
        <w:t xml:space="preserve"> стороны, оборачиваемость можно измерить как среднее количество дней, в течение которого оборотные средства совершают цикл от вложения до возврата (продажи). Чем меньшее количество дней необходимо для осуществления одного оборота, тем лучше.</w:t>
      </w:r>
    </w:p>
    <w:p w14:paraId="02B8800C" w14:textId="77777777" w:rsidR="001435D5" w:rsidRPr="00162B09" w:rsidRDefault="001435D5" w:rsidP="001435D5">
      <w:pPr>
        <w:spacing w:before="60"/>
        <w:jc w:val="both"/>
        <w:rPr>
          <w:b/>
          <w:i/>
          <w:sz w:val="24"/>
          <w:szCs w:val="24"/>
        </w:rPr>
      </w:pPr>
      <w:r w:rsidRPr="00162B09">
        <w:rPr>
          <w:sz w:val="24"/>
          <w:szCs w:val="24"/>
        </w:rPr>
        <w:t xml:space="preserve">Оборотный капитал непосредственно влияет на выручку фирмы, его можно представить в следующем </w:t>
      </w:r>
      <w:proofErr w:type="spellStart"/>
      <w:proofErr w:type="gramStart"/>
      <w:r w:rsidRPr="00162B09">
        <w:rPr>
          <w:sz w:val="24"/>
          <w:szCs w:val="24"/>
        </w:rPr>
        <w:t>виде:</w:t>
      </w:r>
      <w:r w:rsidRPr="00162B09">
        <w:rPr>
          <w:i/>
          <w:sz w:val="24"/>
          <w:szCs w:val="24"/>
        </w:rPr>
        <w:t>Выручка</w:t>
      </w:r>
      <w:proofErr w:type="spellEnd"/>
      <w:proofErr w:type="gramEnd"/>
      <w:r w:rsidRPr="00162B09">
        <w:rPr>
          <w:i/>
          <w:sz w:val="24"/>
          <w:szCs w:val="24"/>
        </w:rPr>
        <w:t xml:space="preserve"> = величина оборотных активов * оборачиваемость оборотного капитала</w:t>
      </w:r>
    </w:p>
    <w:p w14:paraId="7B14ED53" w14:textId="77777777" w:rsidR="001435D5" w:rsidRPr="00162B09" w:rsidRDefault="001435D5" w:rsidP="001435D5">
      <w:pPr>
        <w:tabs>
          <w:tab w:val="left" w:pos="709"/>
        </w:tabs>
        <w:spacing w:before="60"/>
        <w:jc w:val="both"/>
        <w:rPr>
          <w:sz w:val="24"/>
          <w:szCs w:val="24"/>
        </w:rPr>
      </w:pPr>
    </w:p>
    <w:tbl>
      <w:tblPr>
        <w:tblW w:w="491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1"/>
        <w:gridCol w:w="3902"/>
        <w:gridCol w:w="3336"/>
      </w:tblGrid>
      <w:tr w:rsidR="001435D5" w:rsidRPr="00162B09" w14:paraId="5FA88111" w14:textId="77777777" w:rsidTr="001435D5">
        <w:trPr>
          <w:cantSplit/>
        </w:trPr>
        <w:tc>
          <w:tcPr>
            <w:tcW w:w="1098" w:type="pct"/>
            <w:vMerge w:val="restart"/>
            <w:shd w:val="clear" w:color="auto" w:fill="auto"/>
          </w:tcPr>
          <w:p w14:paraId="6CE1865C" w14:textId="77777777" w:rsidR="001435D5" w:rsidRPr="00162B09" w:rsidRDefault="001435D5" w:rsidP="001435D5">
            <w:pPr>
              <w:keepNext/>
              <w:spacing w:before="60"/>
              <w:jc w:val="both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2" w:type="pct"/>
            <w:gridSpan w:val="2"/>
            <w:shd w:val="clear" w:color="auto" w:fill="auto"/>
          </w:tcPr>
          <w:p w14:paraId="22EC55E9" w14:textId="77777777" w:rsidR="001435D5" w:rsidRPr="00162B09" w:rsidRDefault="001435D5" w:rsidP="001435D5">
            <w:pPr>
              <w:keepNext/>
              <w:spacing w:before="60"/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1435D5" w:rsidRPr="00162B09" w14:paraId="0BBF6FC1" w14:textId="77777777" w:rsidTr="001435D5">
        <w:trPr>
          <w:cantSplit/>
        </w:trPr>
        <w:tc>
          <w:tcPr>
            <w:tcW w:w="1098" w:type="pct"/>
            <w:vMerge/>
            <w:shd w:val="clear" w:color="auto" w:fill="auto"/>
          </w:tcPr>
          <w:p w14:paraId="5E6C5692" w14:textId="77777777" w:rsidR="001435D5" w:rsidRPr="00162B09" w:rsidRDefault="001435D5" w:rsidP="001435D5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2" w:type="pct"/>
            <w:shd w:val="clear" w:color="auto" w:fill="auto"/>
          </w:tcPr>
          <w:p w14:paraId="7D42005E" w14:textId="77777777" w:rsidR="001435D5" w:rsidRPr="00162B09" w:rsidRDefault="001435D5" w:rsidP="001435D5">
            <w:pPr>
              <w:keepNext/>
              <w:spacing w:before="60"/>
              <w:jc w:val="both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Количество оборотов за период (скорость)</w:t>
            </w:r>
          </w:p>
        </w:tc>
        <w:tc>
          <w:tcPr>
            <w:tcW w:w="1801" w:type="pct"/>
            <w:shd w:val="clear" w:color="auto" w:fill="auto"/>
          </w:tcPr>
          <w:p w14:paraId="6815147A" w14:textId="77777777" w:rsidR="001435D5" w:rsidRPr="00162B09" w:rsidRDefault="001435D5" w:rsidP="001435D5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Количество дней в одном обороте</w:t>
            </w:r>
          </w:p>
        </w:tc>
      </w:tr>
      <w:tr w:rsidR="001435D5" w:rsidRPr="00162B09" w14:paraId="1E326606" w14:textId="77777777" w:rsidTr="001435D5">
        <w:trPr>
          <w:cantSplit/>
        </w:trPr>
        <w:tc>
          <w:tcPr>
            <w:tcW w:w="1098" w:type="pct"/>
            <w:shd w:val="clear" w:color="auto" w:fill="auto"/>
          </w:tcPr>
          <w:p w14:paraId="4A2EF403" w14:textId="77777777" w:rsidR="001435D5" w:rsidRPr="00162B09" w:rsidRDefault="001435D5" w:rsidP="001435D5">
            <w:pPr>
              <w:keepNext/>
              <w:spacing w:before="60"/>
              <w:jc w:val="both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Оборачиваемость активов</w:t>
            </w:r>
          </w:p>
        </w:tc>
        <w:tc>
          <w:tcPr>
            <w:tcW w:w="2102" w:type="pct"/>
            <w:shd w:val="clear" w:color="auto" w:fill="auto"/>
          </w:tcPr>
          <w:p w14:paraId="0653FA13" w14:textId="77777777" w:rsidR="001435D5" w:rsidRPr="00162B09" w:rsidRDefault="001435D5" w:rsidP="001435D5">
            <w:pPr>
              <w:keepNext/>
              <w:pBdr>
                <w:bottom w:val="single" w:sz="6" w:space="1" w:color="auto"/>
              </w:pBdr>
              <w:spacing w:before="60"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Выручка от продаж за период</w:t>
            </w:r>
          </w:p>
          <w:p w14:paraId="5EAD5C5A" w14:textId="77777777" w:rsidR="001435D5" w:rsidRPr="00162B09" w:rsidRDefault="001435D5" w:rsidP="001435D5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Средний уровень оборотных средств за период</w:t>
            </w:r>
          </w:p>
        </w:tc>
        <w:tc>
          <w:tcPr>
            <w:tcW w:w="1801" w:type="pct"/>
            <w:shd w:val="clear" w:color="auto" w:fill="auto"/>
          </w:tcPr>
          <w:p w14:paraId="3BBCE467" w14:textId="77777777" w:rsidR="001435D5" w:rsidRPr="00162B09" w:rsidRDefault="001435D5" w:rsidP="001435D5">
            <w:pPr>
              <w:keepNext/>
              <w:pBdr>
                <w:bottom w:val="single" w:sz="6" w:space="1" w:color="auto"/>
              </w:pBdr>
              <w:spacing w:before="60"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Среднегодовой уровень оборотных средств* 365 дней</w:t>
            </w:r>
          </w:p>
          <w:p w14:paraId="589318FC" w14:textId="77777777" w:rsidR="001435D5" w:rsidRPr="00162B09" w:rsidRDefault="001435D5" w:rsidP="001435D5">
            <w:pPr>
              <w:keepNext/>
              <w:spacing w:before="60"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Выручка от продаж за год</w:t>
            </w:r>
          </w:p>
        </w:tc>
      </w:tr>
    </w:tbl>
    <w:p w14:paraId="0E80ABEE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14:paraId="79508254" w14:textId="77777777" w:rsidR="001435D5" w:rsidRPr="00162B09" w:rsidRDefault="001435D5" w:rsidP="001435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162B09">
        <w:rPr>
          <w:rFonts w:ascii="Times New Roman" w:hAnsi="Times New Roman"/>
          <w:b/>
          <w:i/>
          <w:sz w:val="24"/>
          <w:szCs w:val="24"/>
        </w:rPr>
        <w:t xml:space="preserve">Цель </w:t>
      </w:r>
      <w:proofErr w:type="spellStart"/>
      <w:proofErr w:type="gramStart"/>
      <w:r w:rsidRPr="00162B09">
        <w:rPr>
          <w:rFonts w:ascii="Times New Roman" w:hAnsi="Times New Roman"/>
          <w:b/>
          <w:i/>
          <w:sz w:val="24"/>
          <w:szCs w:val="24"/>
        </w:rPr>
        <w:t>задачи.</w:t>
      </w:r>
      <w:r w:rsidRPr="00162B09">
        <w:rPr>
          <w:rFonts w:ascii="Times New Roman" w:hAnsi="Times New Roman"/>
          <w:bCs/>
          <w:iCs/>
          <w:sz w:val="24"/>
          <w:szCs w:val="24"/>
        </w:rPr>
        <w:t>Проанализировать</w:t>
      </w:r>
      <w:proofErr w:type="spellEnd"/>
      <w:proofErr w:type="gramEnd"/>
      <w:r w:rsidRPr="00162B09">
        <w:rPr>
          <w:rFonts w:ascii="Times New Roman" w:hAnsi="Times New Roman"/>
          <w:bCs/>
          <w:iCs/>
          <w:sz w:val="24"/>
          <w:szCs w:val="24"/>
        </w:rPr>
        <w:t xml:space="preserve"> эффективности использования оборотных средств.</w:t>
      </w:r>
    </w:p>
    <w:p w14:paraId="20A4CB8D" w14:textId="77777777" w:rsidR="001435D5" w:rsidRPr="00162B09" w:rsidRDefault="001435D5" w:rsidP="001435D5">
      <w:pPr>
        <w:rPr>
          <w:sz w:val="24"/>
          <w:szCs w:val="24"/>
        </w:rPr>
      </w:pPr>
      <w:proofErr w:type="spellStart"/>
      <w:r w:rsidRPr="00162B09">
        <w:rPr>
          <w:b/>
          <w:i/>
          <w:sz w:val="24"/>
          <w:szCs w:val="24"/>
        </w:rPr>
        <w:t>Задание.</w:t>
      </w:r>
      <w:r w:rsidRPr="00162B09">
        <w:rPr>
          <w:sz w:val="24"/>
          <w:szCs w:val="24"/>
        </w:rPr>
        <w:t>Определить</w:t>
      </w:r>
      <w:proofErr w:type="spellEnd"/>
      <w:r w:rsidRPr="00162B09">
        <w:rPr>
          <w:sz w:val="24"/>
          <w:szCs w:val="24"/>
        </w:rPr>
        <w:t>:</w:t>
      </w:r>
    </w:p>
    <w:p w14:paraId="6D219D96" w14:textId="2FF569B5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t>Коэффициент оборачиваемости в 2018г;</w:t>
      </w:r>
    </w:p>
    <w:p w14:paraId="3DA77AA1" w14:textId="77777777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t>Объем реализуемой продукции в 2018г;</w:t>
      </w:r>
    </w:p>
    <w:p w14:paraId="5D184522" w14:textId="77777777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t>Объём реализуемой продукции в 2019г;</w:t>
      </w:r>
    </w:p>
    <w:p w14:paraId="0721109B" w14:textId="77777777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lastRenderedPageBreak/>
        <w:t xml:space="preserve">Коэффициент оборачиваемости в 2019г </w:t>
      </w:r>
    </w:p>
    <w:p w14:paraId="1A86C953" w14:textId="77777777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t>Длительность оборота в 2019 г;</w:t>
      </w:r>
    </w:p>
    <w:p w14:paraId="3FE645C7" w14:textId="77777777" w:rsidR="001435D5" w:rsidRPr="009B4D9A" w:rsidRDefault="001435D5" w:rsidP="009B4D9A">
      <w:pPr>
        <w:pStyle w:val="aa"/>
        <w:numPr>
          <w:ilvl w:val="0"/>
          <w:numId w:val="40"/>
        </w:numPr>
        <w:rPr>
          <w:rFonts w:ascii="Times New Roman" w:hAnsi="Times New Roman"/>
        </w:rPr>
      </w:pPr>
      <w:r w:rsidRPr="009B4D9A">
        <w:rPr>
          <w:rFonts w:ascii="Times New Roman" w:hAnsi="Times New Roman"/>
        </w:rPr>
        <w:t>Число дней, на которые сократится длительность одного оборота.</w:t>
      </w:r>
    </w:p>
    <w:p w14:paraId="000FA7DB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Исходные данные.  </w:t>
      </w:r>
      <w:r w:rsidRPr="00162B09">
        <w:rPr>
          <w:sz w:val="24"/>
          <w:szCs w:val="24"/>
        </w:rPr>
        <w:t xml:space="preserve">Определите на сколько дней сократится время одного оборота, если известно, что в 2018 году объём оборотных средств предприятия составлял 40 тыс. руб., длительность одного оборота – 30 дней. В 2019 году объём реализованной продукции увеличился на 20%. </w:t>
      </w:r>
    </w:p>
    <w:p w14:paraId="73A737C0" w14:textId="77777777" w:rsidR="001435D5" w:rsidRPr="00162B09" w:rsidRDefault="001435D5" w:rsidP="001435D5">
      <w:pPr>
        <w:jc w:val="both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>Вывод:</w:t>
      </w:r>
    </w:p>
    <w:p w14:paraId="7112AD9F" w14:textId="77777777" w:rsidR="001435D5" w:rsidRPr="00162B09" w:rsidRDefault="001435D5" w:rsidP="001435D5">
      <w:pPr>
        <w:autoSpaceDE w:val="0"/>
        <w:autoSpaceDN w:val="0"/>
        <w:adjustRightInd w:val="0"/>
        <w:rPr>
          <w:b/>
          <w:sz w:val="24"/>
          <w:szCs w:val="24"/>
        </w:rPr>
      </w:pPr>
      <w:r w:rsidRPr="00162B09">
        <w:rPr>
          <w:b/>
          <w:sz w:val="24"/>
          <w:szCs w:val="24"/>
          <w:u w:val="single"/>
        </w:rPr>
        <w:t>ПК 3.2.</w:t>
      </w:r>
    </w:p>
    <w:p w14:paraId="749B9163" w14:textId="77777777" w:rsidR="001435D5" w:rsidRPr="00162B09" w:rsidRDefault="001435D5" w:rsidP="001435D5">
      <w:pPr>
        <w:autoSpaceDE w:val="0"/>
        <w:autoSpaceDN w:val="0"/>
        <w:adjustRightInd w:val="0"/>
        <w:rPr>
          <w:b/>
          <w:sz w:val="24"/>
          <w:szCs w:val="24"/>
        </w:rPr>
      </w:pPr>
      <w:r w:rsidRPr="00162B09">
        <w:rPr>
          <w:b/>
          <w:sz w:val="24"/>
          <w:szCs w:val="24"/>
        </w:rPr>
        <w:t xml:space="preserve">Задание 3. </w:t>
      </w:r>
      <w:r w:rsidRPr="00162B09">
        <w:rPr>
          <w:sz w:val="24"/>
          <w:szCs w:val="24"/>
        </w:rPr>
        <w:t>Составление финансовых планов деятельности предприятия.</w:t>
      </w:r>
    </w:p>
    <w:p w14:paraId="0F258113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Цель </w:t>
      </w:r>
      <w:proofErr w:type="spellStart"/>
      <w:proofErr w:type="gramStart"/>
      <w:r w:rsidRPr="00162B09">
        <w:rPr>
          <w:b/>
          <w:i/>
          <w:sz w:val="24"/>
          <w:szCs w:val="24"/>
        </w:rPr>
        <w:t>задания.</w:t>
      </w:r>
      <w:r w:rsidRPr="00162B09">
        <w:rPr>
          <w:sz w:val="24"/>
          <w:szCs w:val="24"/>
        </w:rPr>
        <w:t>Собрать</w:t>
      </w:r>
      <w:proofErr w:type="spellEnd"/>
      <w:proofErr w:type="gramEnd"/>
      <w:r w:rsidRPr="00162B09">
        <w:rPr>
          <w:sz w:val="24"/>
          <w:szCs w:val="24"/>
        </w:rPr>
        <w:t xml:space="preserve"> и систематизировать информацию, необходимую для составления планов производства.</w:t>
      </w:r>
    </w:p>
    <w:p w14:paraId="2CD55DFE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Задание. </w:t>
      </w:r>
      <w:r w:rsidRPr="00162B09">
        <w:rPr>
          <w:sz w:val="24"/>
          <w:szCs w:val="24"/>
        </w:rPr>
        <w:t>Составить график погашения кредита. Рассчитать постоянные и переменные затраты.</w:t>
      </w:r>
    </w:p>
    <w:p w14:paraId="10839392" w14:textId="77777777" w:rsidR="001435D5" w:rsidRPr="00162B09" w:rsidRDefault="001435D5" w:rsidP="001435D5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Исходные данные.  </w:t>
      </w:r>
    </w:p>
    <w:p w14:paraId="22C107A8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В распоряжении предприятия имеется здание стоимостью 7 609 600 </w:t>
      </w:r>
      <w:proofErr w:type="spellStart"/>
      <w:proofErr w:type="gramStart"/>
      <w:r w:rsidRPr="00162B09">
        <w:rPr>
          <w:sz w:val="24"/>
          <w:szCs w:val="24"/>
        </w:rPr>
        <w:t>руб.;и</w:t>
      </w:r>
      <w:proofErr w:type="spellEnd"/>
      <w:proofErr w:type="gramEnd"/>
      <w:r w:rsidRPr="00162B09">
        <w:rPr>
          <w:sz w:val="24"/>
          <w:szCs w:val="24"/>
        </w:rPr>
        <w:t xml:space="preserve"> четыре грузовые машины стоимостью 550 000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каждая.</w:t>
      </w:r>
    </w:p>
    <w:p w14:paraId="624F73AC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Первоначальный кредит – 6 000 000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под 42% годовых с погашением в течении года (равными долями ежемесячно).</w:t>
      </w:r>
    </w:p>
    <w:p w14:paraId="1D157DCE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Арендная плата – 80 000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первоначальный взнос и по 20 066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ежемесячно.</w:t>
      </w:r>
    </w:p>
    <w:p w14:paraId="5C880606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Плата за телефон</w:t>
      </w:r>
      <w:r w:rsidRPr="00162B09">
        <w:rPr>
          <w:sz w:val="24"/>
          <w:szCs w:val="24"/>
        </w:rPr>
        <w:tab/>
      </w:r>
      <w:r w:rsidRPr="00162B09">
        <w:rPr>
          <w:sz w:val="24"/>
          <w:szCs w:val="24"/>
        </w:rPr>
        <w:tab/>
        <w:t>- 5400руб.</w:t>
      </w:r>
    </w:p>
    <w:p w14:paraId="695C0B3D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Расходы на электроэнергию   - 125000руб.</w:t>
      </w:r>
    </w:p>
    <w:p w14:paraId="0B28150E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Заработная плата работникам,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>:</w:t>
      </w:r>
    </w:p>
    <w:p w14:paraId="1BBC7129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Генеральный директор -34 000</w:t>
      </w:r>
    </w:p>
    <w:p w14:paraId="274DF8C7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Главный бухгалтер</w:t>
      </w:r>
      <w:r w:rsidRPr="00162B09">
        <w:rPr>
          <w:rFonts w:ascii="Times New Roman" w:hAnsi="Times New Roman"/>
          <w:sz w:val="24"/>
          <w:szCs w:val="24"/>
        </w:rPr>
        <w:tab/>
        <w:t xml:space="preserve">   - 22 000</w:t>
      </w:r>
    </w:p>
    <w:p w14:paraId="754DBDAF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Бухгалтер-кассир             - 18 000</w:t>
      </w:r>
    </w:p>
    <w:p w14:paraId="4272E925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Коммерческий директор – 22 000</w:t>
      </w:r>
    </w:p>
    <w:p w14:paraId="4D6712F9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Секретарь</w:t>
      </w:r>
      <w:r w:rsidRPr="00162B09">
        <w:rPr>
          <w:rFonts w:ascii="Times New Roman" w:hAnsi="Times New Roman"/>
          <w:sz w:val="24"/>
          <w:szCs w:val="24"/>
        </w:rPr>
        <w:tab/>
      </w:r>
      <w:r w:rsidRPr="00162B09">
        <w:rPr>
          <w:rFonts w:ascii="Times New Roman" w:hAnsi="Times New Roman"/>
          <w:sz w:val="24"/>
          <w:szCs w:val="24"/>
        </w:rPr>
        <w:tab/>
        <w:t xml:space="preserve">    - 13 000</w:t>
      </w:r>
    </w:p>
    <w:p w14:paraId="064FAED5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Продавец склада</w:t>
      </w:r>
      <w:r w:rsidRPr="00162B09">
        <w:rPr>
          <w:rFonts w:ascii="Times New Roman" w:hAnsi="Times New Roman"/>
          <w:sz w:val="24"/>
          <w:szCs w:val="24"/>
        </w:rPr>
        <w:tab/>
        <w:t xml:space="preserve">    - 12 000</w:t>
      </w:r>
    </w:p>
    <w:p w14:paraId="39F2C2B9" w14:textId="77777777" w:rsidR="001435D5" w:rsidRPr="00162B09" w:rsidRDefault="001435D5" w:rsidP="001435D5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62B09">
        <w:rPr>
          <w:rFonts w:ascii="Times New Roman" w:hAnsi="Times New Roman"/>
          <w:sz w:val="24"/>
          <w:szCs w:val="24"/>
        </w:rPr>
        <w:t xml:space="preserve">Рабочие </w:t>
      </w:r>
      <w:r w:rsidRPr="00162B09"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14:paraId="31250687" w14:textId="77777777" w:rsidR="001435D5" w:rsidRPr="00162B09" w:rsidRDefault="001435D5" w:rsidP="001435D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 xml:space="preserve"> два грузчика</w:t>
      </w:r>
      <w:r w:rsidRPr="00162B09">
        <w:rPr>
          <w:rFonts w:ascii="Times New Roman" w:hAnsi="Times New Roman"/>
          <w:sz w:val="24"/>
          <w:szCs w:val="24"/>
        </w:rPr>
        <w:tab/>
      </w:r>
      <w:r w:rsidRPr="00162B09">
        <w:rPr>
          <w:rFonts w:ascii="Times New Roman" w:hAnsi="Times New Roman"/>
          <w:sz w:val="24"/>
          <w:szCs w:val="24"/>
        </w:rPr>
        <w:tab/>
        <w:t>- по 10 000</w:t>
      </w:r>
    </w:p>
    <w:p w14:paraId="74784248" w14:textId="77777777" w:rsidR="001435D5" w:rsidRPr="00162B09" w:rsidRDefault="001435D5" w:rsidP="001435D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 xml:space="preserve"> шесть рабочих</w:t>
      </w:r>
      <w:r w:rsidRPr="00162B09">
        <w:rPr>
          <w:rFonts w:ascii="Times New Roman" w:hAnsi="Times New Roman"/>
          <w:sz w:val="24"/>
          <w:szCs w:val="24"/>
        </w:rPr>
        <w:tab/>
        <w:t>- по 15 000</w:t>
      </w:r>
    </w:p>
    <w:p w14:paraId="4493AACF" w14:textId="77777777" w:rsidR="001435D5" w:rsidRPr="00162B09" w:rsidRDefault="001435D5" w:rsidP="001435D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 xml:space="preserve"> два водителя</w:t>
      </w:r>
      <w:r w:rsidRPr="00162B09">
        <w:rPr>
          <w:rFonts w:ascii="Times New Roman" w:hAnsi="Times New Roman"/>
          <w:sz w:val="24"/>
          <w:szCs w:val="24"/>
        </w:rPr>
        <w:tab/>
      </w:r>
      <w:r w:rsidRPr="00162B09">
        <w:rPr>
          <w:rFonts w:ascii="Times New Roman" w:hAnsi="Times New Roman"/>
          <w:sz w:val="24"/>
          <w:szCs w:val="24"/>
        </w:rPr>
        <w:tab/>
        <w:t>- по 11 000</w:t>
      </w:r>
    </w:p>
    <w:p w14:paraId="700C9B57" w14:textId="77777777" w:rsidR="001435D5" w:rsidRPr="00162B09" w:rsidRDefault="001435D5" w:rsidP="001435D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 xml:space="preserve"> уборщица</w:t>
      </w:r>
      <w:r w:rsidRPr="00162B09">
        <w:rPr>
          <w:rFonts w:ascii="Times New Roman" w:hAnsi="Times New Roman"/>
          <w:sz w:val="24"/>
          <w:szCs w:val="24"/>
        </w:rPr>
        <w:tab/>
      </w:r>
      <w:r w:rsidRPr="00162B09">
        <w:rPr>
          <w:rFonts w:ascii="Times New Roman" w:hAnsi="Times New Roman"/>
          <w:sz w:val="24"/>
          <w:szCs w:val="24"/>
        </w:rPr>
        <w:tab/>
        <w:t>- 8 000</w:t>
      </w:r>
      <w:r w:rsidRPr="00162B09">
        <w:rPr>
          <w:rFonts w:ascii="Times New Roman" w:hAnsi="Times New Roman"/>
          <w:sz w:val="24"/>
          <w:szCs w:val="24"/>
          <w:lang w:val="en-US"/>
        </w:rPr>
        <w:t>.</w:t>
      </w:r>
    </w:p>
    <w:p w14:paraId="2EB05823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Затраты на оборудование – 1 300 000 руб. – первоначальный взнос.</w:t>
      </w:r>
    </w:p>
    <w:p w14:paraId="3E31F02F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Страховые взносы – оборудование </w:t>
      </w:r>
      <w:proofErr w:type="gramStart"/>
      <w:r w:rsidRPr="00162B09">
        <w:rPr>
          <w:sz w:val="24"/>
          <w:szCs w:val="24"/>
        </w:rPr>
        <w:t>застраховано ,</w:t>
      </w:r>
      <w:proofErr w:type="gramEnd"/>
      <w:r w:rsidRPr="00162B09">
        <w:rPr>
          <w:sz w:val="24"/>
          <w:szCs w:val="24"/>
        </w:rPr>
        <w:t xml:space="preserve"> выплаты составят 7% балансовой стоимости в год.</w:t>
      </w:r>
    </w:p>
    <w:p w14:paraId="1CD82121" w14:textId="77777777" w:rsidR="001435D5" w:rsidRPr="00162B09" w:rsidRDefault="001435D5" w:rsidP="001435D5">
      <w:pPr>
        <w:pStyle w:val="ac"/>
        <w:rPr>
          <w:sz w:val="24"/>
          <w:szCs w:val="24"/>
          <w:lang w:val="en-US"/>
        </w:rPr>
      </w:pPr>
      <w:r w:rsidRPr="00162B09">
        <w:rPr>
          <w:sz w:val="24"/>
          <w:szCs w:val="24"/>
        </w:rPr>
        <w:t>Амортизационные отчисления</w:t>
      </w:r>
      <w:r w:rsidRPr="00162B09">
        <w:rPr>
          <w:sz w:val="24"/>
          <w:szCs w:val="24"/>
          <w:lang w:val="en-US"/>
        </w:rPr>
        <w:t>:</w:t>
      </w:r>
    </w:p>
    <w:p w14:paraId="2A7BB19A" w14:textId="77777777" w:rsidR="001435D5" w:rsidRPr="00162B09" w:rsidRDefault="001435D5" w:rsidP="001435D5">
      <w:pPr>
        <w:pStyle w:val="ac"/>
        <w:numPr>
          <w:ilvl w:val="0"/>
          <w:numId w:val="30"/>
        </w:numPr>
        <w:rPr>
          <w:sz w:val="24"/>
          <w:szCs w:val="24"/>
        </w:rPr>
      </w:pPr>
      <w:r w:rsidRPr="00162B09">
        <w:rPr>
          <w:sz w:val="24"/>
          <w:szCs w:val="24"/>
        </w:rPr>
        <w:t xml:space="preserve">Износ оборудования – 10% балансовой стоимости оборудования в </w:t>
      </w:r>
      <w:proofErr w:type="gramStart"/>
      <w:r w:rsidRPr="00162B09">
        <w:rPr>
          <w:sz w:val="24"/>
          <w:szCs w:val="24"/>
        </w:rPr>
        <w:t>год ;</w:t>
      </w:r>
      <w:proofErr w:type="gramEnd"/>
    </w:p>
    <w:p w14:paraId="665926C7" w14:textId="77777777" w:rsidR="001435D5" w:rsidRPr="00162B09" w:rsidRDefault="001435D5" w:rsidP="001435D5">
      <w:pPr>
        <w:pStyle w:val="ac"/>
        <w:numPr>
          <w:ilvl w:val="0"/>
          <w:numId w:val="30"/>
        </w:numPr>
        <w:rPr>
          <w:sz w:val="24"/>
          <w:szCs w:val="24"/>
        </w:rPr>
      </w:pPr>
      <w:r w:rsidRPr="00162B09">
        <w:rPr>
          <w:sz w:val="24"/>
          <w:szCs w:val="24"/>
        </w:rPr>
        <w:t>Износ здания – 1.5% балансовой стоимости в год;</w:t>
      </w:r>
    </w:p>
    <w:p w14:paraId="0531853A" w14:textId="77777777" w:rsidR="001435D5" w:rsidRPr="00162B09" w:rsidRDefault="001435D5" w:rsidP="001435D5">
      <w:pPr>
        <w:pStyle w:val="ac"/>
        <w:numPr>
          <w:ilvl w:val="0"/>
          <w:numId w:val="30"/>
        </w:numPr>
        <w:rPr>
          <w:sz w:val="24"/>
          <w:szCs w:val="24"/>
        </w:rPr>
      </w:pPr>
      <w:r w:rsidRPr="00162B09">
        <w:rPr>
          <w:sz w:val="24"/>
          <w:szCs w:val="24"/>
        </w:rPr>
        <w:t>Износ транспорта – 12% балансовой стоимости в год.</w:t>
      </w:r>
    </w:p>
    <w:p w14:paraId="57D0A8E2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Основные материалы, необходимые для производства:</w:t>
      </w:r>
    </w:p>
    <w:p w14:paraId="7AEBC362" w14:textId="77777777" w:rsidR="001435D5" w:rsidRPr="00162B09" w:rsidRDefault="001435D5" w:rsidP="001435D5">
      <w:pPr>
        <w:pStyle w:val="ac"/>
        <w:numPr>
          <w:ilvl w:val="0"/>
          <w:numId w:val="31"/>
        </w:numPr>
        <w:rPr>
          <w:sz w:val="24"/>
          <w:szCs w:val="24"/>
        </w:rPr>
      </w:pPr>
      <w:r w:rsidRPr="00162B09">
        <w:rPr>
          <w:sz w:val="24"/>
          <w:szCs w:val="24"/>
        </w:rPr>
        <w:t>Цемент – 4кг на 1 м</w:t>
      </w:r>
      <w:proofErr w:type="gramStart"/>
      <w:r w:rsidRPr="00162B09">
        <w:rPr>
          <w:sz w:val="24"/>
          <w:szCs w:val="24"/>
        </w:rPr>
        <w:t>² ,</w:t>
      </w:r>
      <w:proofErr w:type="gramEnd"/>
      <w:r w:rsidRPr="00162B09">
        <w:rPr>
          <w:sz w:val="24"/>
          <w:szCs w:val="24"/>
        </w:rPr>
        <w:t xml:space="preserve"> цена – 2076,92руб за 1т;</w:t>
      </w:r>
    </w:p>
    <w:p w14:paraId="41B38C46" w14:textId="77777777" w:rsidR="001435D5" w:rsidRPr="00162B09" w:rsidRDefault="001435D5" w:rsidP="001435D5">
      <w:pPr>
        <w:pStyle w:val="ac"/>
        <w:numPr>
          <w:ilvl w:val="0"/>
          <w:numId w:val="31"/>
        </w:numPr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Керамзитная</w:t>
      </w:r>
      <w:proofErr w:type="spellEnd"/>
      <w:r w:rsidRPr="00162B09">
        <w:rPr>
          <w:sz w:val="24"/>
          <w:szCs w:val="24"/>
        </w:rPr>
        <w:t xml:space="preserve"> крошка – 3 кг на 1м</w:t>
      </w:r>
      <w:proofErr w:type="gramStart"/>
      <w:r w:rsidRPr="00162B09">
        <w:rPr>
          <w:sz w:val="24"/>
          <w:szCs w:val="24"/>
        </w:rPr>
        <w:t>² ,</w:t>
      </w:r>
      <w:proofErr w:type="gramEnd"/>
      <w:r w:rsidRPr="00162B09">
        <w:rPr>
          <w:sz w:val="24"/>
          <w:szCs w:val="24"/>
        </w:rPr>
        <w:t xml:space="preserve"> цена – 1500,0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за 1т ;</w:t>
      </w:r>
    </w:p>
    <w:p w14:paraId="20193512" w14:textId="77777777" w:rsidR="001435D5" w:rsidRPr="00162B09" w:rsidRDefault="001435D5" w:rsidP="001435D5">
      <w:pPr>
        <w:pStyle w:val="ac"/>
        <w:numPr>
          <w:ilvl w:val="0"/>
          <w:numId w:val="31"/>
        </w:numPr>
        <w:rPr>
          <w:sz w:val="24"/>
          <w:szCs w:val="24"/>
        </w:rPr>
      </w:pPr>
      <w:r w:rsidRPr="00162B09">
        <w:rPr>
          <w:sz w:val="24"/>
          <w:szCs w:val="24"/>
        </w:rPr>
        <w:t xml:space="preserve">Древесная стружка – 4 кг на 1м², цена – 400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за 1т.</w:t>
      </w:r>
    </w:p>
    <w:p w14:paraId="0215ACA3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Расходы на рекламу – 1-2-й </w:t>
      </w:r>
      <w:proofErr w:type="spellStart"/>
      <w:r w:rsidRPr="00162B09">
        <w:rPr>
          <w:sz w:val="24"/>
          <w:szCs w:val="24"/>
        </w:rPr>
        <w:t>мксяцы</w:t>
      </w:r>
      <w:proofErr w:type="spellEnd"/>
      <w:r w:rsidRPr="00162B09">
        <w:rPr>
          <w:sz w:val="24"/>
          <w:szCs w:val="24"/>
        </w:rPr>
        <w:t xml:space="preserve"> – 15000 </w:t>
      </w:r>
      <w:proofErr w:type="gramStart"/>
      <w:r w:rsidRPr="00162B09">
        <w:rPr>
          <w:sz w:val="24"/>
          <w:szCs w:val="24"/>
        </w:rPr>
        <w:t>руб. ;</w:t>
      </w:r>
      <w:proofErr w:type="gramEnd"/>
      <w:r w:rsidRPr="00162B09">
        <w:rPr>
          <w:sz w:val="24"/>
          <w:szCs w:val="24"/>
        </w:rPr>
        <w:t xml:space="preserve"> 3,4,5,12-й месяцы – 5000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; остальные месяцы -10 000 руб.</w:t>
      </w:r>
    </w:p>
    <w:p w14:paraId="148CAC6E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Транспортные расходы – 4,1 на 1м² панелей.</w:t>
      </w:r>
    </w:p>
    <w:p w14:paraId="73BFA8D0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 xml:space="preserve">Прочие переменные расходы – 6,8 </w:t>
      </w:r>
      <w:proofErr w:type="spellStart"/>
      <w:r w:rsidRPr="00162B09">
        <w:rPr>
          <w:sz w:val="24"/>
          <w:szCs w:val="24"/>
        </w:rPr>
        <w:t>руб</w:t>
      </w:r>
      <w:proofErr w:type="spellEnd"/>
      <w:r w:rsidRPr="00162B09">
        <w:rPr>
          <w:sz w:val="24"/>
          <w:szCs w:val="24"/>
        </w:rPr>
        <w:t xml:space="preserve"> 1 на м² панелей.</w:t>
      </w:r>
    </w:p>
    <w:p w14:paraId="1ABC34E4" w14:textId="77777777" w:rsidR="001435D5" w:rsidRPr="00162B09" w:rsidRDefault="001435D5" w:rsidP="001435D5">
      <w:pPr>
        <w:pStyle w:val="ac"/>
        <w:rPr>
          <w:sz w:val="24"/>
          <w:szCs w:val="24"/>
        </w:rPr>
      </w:pPr>
      <w:r w:rsidRPr="00162B09">
        <w:rPr>
          <w:sz w:val="24"/>
          <w:szCs w:val="24"/>
        </w:rPr>
        <w:t>Налоги: НДС – 18%, налог на прибыль – 20%.</w:t>
      </w:r>
    </w:p>
    <w:p w14:paraId="4145D616" w14:textId="77777777" w:rsidR="001435D5" w:rsidRPr="00162B09" w:rsidRDefault="001435D5" w:rsidP="001435D5">
      <w:pPr>
        <w:rPr>
          <w:sz w:val="24"/>
          <w:szCs w:val="24"/>
        </w:rPr>
      </w:pPr>
      <w:r w:rsidRPr="00162B09">
        <w:rPr>
          <w:sz w:val="24"/>
          <w:szCs w:val="24"/>
        </w:rPr>
        <w:t>Прибыль производства – 70.76%</w:t>
      </w:r>
    </w:p>
    <w:p w14:paraId="2F32D9DE" w14:textId="77777777" w:rsidR="001435D5" w:rsidRPr="00162B09" w:rsidRDefault="001435D5" w:rsidP="001435D5">
      <w:pPr>
        <w:tabs>
          <w:tab w:val="left" w:pos="939"/>
        </w:tabs>
        <w:jc w:val="center"/>
        <w:rPr>
          <w:sz w:val="24"/>
          <w:szCs w:val="24"/>
        </w:rPr>
      </w:pPr>
      <w:r w:rsidRPr="00162B09">
        <w:rPr>
          <w:b/>
          <w:sz w:val="24"/>
          <w:szCs w:val="24"/>
        </w:rPr>
        <w:lastRenderedPageBreak/>
        <w:t>Предполагаемый объем производства (</w:t>
      </w:r>
      <w:r w:rsidRPr="00162B09">
        <w:rPr>
          <w:b/>
          <w:sz w:val="24"/>
          <w:szCs w:val="24"/>
          <w:lang w:val="en-US"/>
        </w:rPr>
        <w:t>Q</w:t>
      </w:r>
      <w:r w:rsidRPr="00162B09">
        <w:rPr>
          <w:sz w:val="24"/>
          <w:szCs w:val="24"/>
        </w:rPr>
        <w:t>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98"/>
        <w:gridCol w:w="601"/>
        <w:gridCol w:w="601"/>
        <w:gridCol w:w="601"/>
        <w:gridCol w:w="601"/>
        <w:gridCol w:w="697"/>
        <w:gridCol w:w="697"/>
        <w:gridCol w:w="697"/>
        <w:gridCol w:w="697"/>
        <w:gridCol w:w="697"/>
        <w:gridCol w:w="697"/>
        <w:gridCol w:w="697"/>
        <w:gridCol w:w="697"/>
        <w:gridCol w:w="793"/>
      </w:tblGrid>
      <w:tr w:rsidR="001435D5" w:rsidRPr="00162B09" w14:paraId="232F64A5" w14:textId="77777777" w:rsidTr="001435D5">
        <w:tc>
          <w:tcPr>
            <w:tcW w:w="252" w:type="pct"/>
          </w:tcPr>
          <w:p w14:paraId="4CDCE540" w14:textId="77777777" w:rsidR="001435D5" w:rsidRPr="00162B09" w:rsidRDefault="001435D5" w:rsidP="001435D5">
            <w:pPr>
              <w:tabs>
                <w:tab w:val="left" w:pos="939"/>
              </w:tabs>
              <w:rPr>
                <w:b/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месяц</w:t>
            </w:r>
          </w:p>
        </w:tc>
        <w:tc>
          <w:tcPr>
            <w:tcW w:w="334" w:type="pct"/>
          </w:tcPr>
          <w:p w14:paraId="5153ACA7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1-й</w:t>
            </w:r>
          </w:p>
        </w:tc>
        <w:tc>
          <w:tcPr>
            <w:tcW w:w="321" w:type="pct"/>
          </w:tcPr>
          <w:p w14:paraId="12136BCC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2-й</w:t>
            </w:r>
          </w:p>
        </w:tc>
        <w:tc>
          <w:tcPr>
            <w:tcW w:w="286" w:type="pct"/>
          </w:tcPr>
          <w:p w14:paraId="0E1B1E85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3-й</w:t>
            </w:r>
          </w:p>
        </w:tc>
        <w:tc>
          <w:tcPr>
            <w:tcW w:w="286" w:type="pct"/>
          </w:tcPr>
          <w:p w14:paraId="416E8AA4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4-й</w:t>
            </w:r>
          </w:p>
        </w:tc>
        <w:tc>
          <w:tcPr>
            <w:tcW w:w="332" w:type="pct"/>
          </w:tcPr>
          <w:p w14:paraId="48C98381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5-й</w:t>
            </w:r>
          </w:p>
        </w:tc>
        <w:tc>
          <w:tcPr>
            <w:tcW w:w="379" w:type="pct"/>
          </w:tcPr>
          <w:p w14:paraId="75C6C21A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6-й</w:t>
            </w:r>
          </w:p>
        </w:tc>
        <w:tc>
          <w:tcPr>
            <w:tcW w:w="401" w:type="pct"/>
          </w:tcPr>
          <w:p w14:paraId="65116245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7-й</w:t>
            </w:r>
          </w:p>
        </w:tc>
        <w:tc>
          <w:tcPr>
            <w:tcW w:w="401" w:type="pct"/>
          </w:tcPr>
          <w:p w14:paraId="66F3D099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8-й</w:t>
            </w:r>
          </w:p>
        </w:tc>
        <w:tc>
          <w:tcPr>
            <w:tcW w:w="401" w:type="pct"/>
          </w:tcPr>
          <w:p w14:paraId="32966E20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9-й</w:t>
            </w:r>
          </w:p>
        </w:tc>
        <w:tc>
          <w:tcPr>
            <w:tcW w:w="401" w:type="pct"/>
          </w:tcPr>
          <w:p w14:paraId="500B94B8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10-й</w:t>
            </w:r>
          </w:p>
        </w:tc>
        <w:tc>
          <w:tcPr>
            <w:tcW w:w="401" w:type="pct"/>
          </w:tcPr>
          <w:p w14:paraId="6755418A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11-й</w:t>
            </w:r>
          </w:p>
        </w:tc>
        <w:tc>
          <w:tcPr>
            <w:tcW w:w="401" w:type="pct"/>
          </w:tcPr>
          <w:p w14:paraId="4CC03E26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12-й</w:t>
            </w:r>
          </w:p>
        </w:tc>
        <w:tc>
          <w:tcPr>
            <w:tcW w:w="401" w:type="pct"/>
          </w:tcPr>
          <w:p w14:paraId="061D0AAE" w14:textId="77777777" w:rsidR="001435D5" w:rsidRPr="00162B09" w:rsidRDefault="001435D5" w:rsidP="001435D5">
            <w:pPr>
              <w:tabs>
                <w:tab w:val="left" w:pos="939"/>
              </w:tabs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Всего</w:t>
            </w:r>
          </w:p>
        </w:tc>
      </w:tr>
      <w:tr w:rsidR="001435D5" w:rsidRPr="00162B09" w14:paraId="347C04C9" w14:textId="77777777" w:rsidTr="001435D5">
        <w:tc>
          <w:tcPr>
            <w:tcW w:w="252" w:type="pct"/>
          </w:tcPr>
          <w:p w14:paraId="6C34C097" w14:textId="77777777" w:rsidR="001435D5" w:rsidRPr="00162B09" w:rsidRDefault="000864A2" w:rsidP="001435D5">
            <w:pPr>
              <w:tabs>
                <w:tab w:val="left" w:pos="939"/>
              </w:tabs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м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²</m:t>
                    </m:r>
                  </m:den>
                </m:f>
              </m:oMath>
            </m:oMathPara>
          </w:p>
        </w:tc>
        <w:tc>
          <w:tcPr>
            <w:tcW w:w="334" w:type="pct"/>
          </w:tcPr>
          <w:p w14:paraId="3ECD58F7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7800</w:t>
            </w:r>
          </w:p>
        </w:tc>
        <w:tc>
          <w:tcPr>
            <w:tcW w:w="321" w:type="pct"/>
          </w:tcPr>
          <w:p w14:paraId="66DADC29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8000</w:t>
            </w:r>
          </w:p>
        </w:tc>
        <w:tc>
          <w:tcPr>
            <w:tcW w:w="286" w:type="pct"/>
          </w:tcPr>
          <w:p w14:paraId="753D0854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8600</w:t>
            </w:r>
          </w:p>
        </w:tc>
        <w:tc>
          <w:tcPr>
            <w:tcW w:w="286" w:type="pct"/>
          </w:tcPr>
          <w:p w14:paraId="41756CE3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9200</w:t>
            </w:r>
          </w:p>
        </w:tc>
        <w:tc>
          <w:tcPr>
            <w:tcW w:w="332" w:type="pct"/>
          </w:tcPr>
          <w:p w14:paraId="50DF095F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10400</w:t>
            </w:r>
          </w:p>
        </w:tc>
        <w:tc>
          <w:tcPr>
            <w:tcW w:w="379" w:type="pct"/>
          </w:tcPr>
          <w:p w14:paraId="1777513D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57744ED3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2400E14D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50D008FC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57F5865C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013056F6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3684BF2F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12000</w:t>
            </w:r>
          </w:p>
        </w:tc>
        <w:tc>
          <w:tcPr>
            <w:tcW w:w="401" w:type="pct"/>
          </w:tcPr>
          <w:p w14:paraId="1DA7412C" w14:textId="77777777" w:rsidR="001435D5" w:rsidRPr="00162B09" w:rsidRDefault="001435D5" w:rsidP="001435D5">
            <w:pPr>
              <w:tabs>
                <w:tab w:val="left" w:pos="939"/>
              </w:tabs>
            </w:pPr>
            <w:r w:rsidRPr="00162B09">
              <w:t>128000</w:t>
            </w:r>
          </w:p>
        </w:tc>
      </w:tr>
    </w:tbl>
    <w:p w14:paraId="14D057A8" w14:textId="77777777" w:rsidR="001435D5" w:rsidRPr="00162B09" w:rsidRDefault="001435D5" w:rsidP="001435D5">
      <w:pPr>
        <w:tabs>
          <w:tab w:val="left" w:pos="939"/>
        </w:tabs>
        <w:rPr>
          <w:sz w:val="24"/>
          <w:szCs w:val="24"/>
        </w:rPr>
      </w:pPr>
    </w:p>
    <w:p w14:paraId="17BF8A32" w14:textId="77777777" w:rsidR="001435D5" w:rsidRPr="00162B09" w:rsidRDefault="001435D5" w:rsidP="001435D5">
      <w:pPr>
        <w:tabs>
          <w:tab w:val="left" w:pos="939"/>
        </w:tabs>
        <w:rPr>
          <w:b/>
          <w:sz w:val="24"/>
          <w:szCs w:val="24"/>
          <w:u w:val="single"/>
        </w:rPr>
      </w:pPr>
      <w:r w:rsidRPr="00162B09">
        <w:rPr>
          <w:b/>
          <w:sz w:val="24"/>
          <w:szCs w:val="24"/>
          <w:u w:val="single"/>
        </w:rPr>
        <w:t>ПК 3.3.</w:t>
      </w:r>
    </w:p>
    <w:p w14:paraId="2A25628D" w14:textId="77777777" w:rsidR="001435D5" w:rsidRPr="00162B09" w:rsidRDefault="001435D5" w:rsidP="001435D5">
      <w:pPr>
        <w:tabs>
          <w:tab w:val="left" w:pos="939"/>
        </w:tabs>
        <w:rPr>
          <w:sz w:val="24"/>
          <w:szCs w:val="24"/>
        </w:rPr>
      </w:pPr>
      <w:r w:rsidRPr="00162B09">
        <w:rPr>
          <w:b/>
          <w:sz w:val="24"/>
          <w:szCs w:val="24"/>
        </w:rPr>
        <w:t xml:space="preserve">Задание </w:t>
      </w:r>
      <w:proofErr w:type="gramStart"/>
      <w:r w:rsidRPr="00162B09">
        <w:rPr>
          <w:b/>
          <w:sz w:val="24"/>
          <w:szCs w:val="24"/>
        </w:rPr>
        <w:t>4.</w:t>
      </w:r>
      <w:r w:rsidRPr="00162B09">
        <w:rPr>
          <w:sz w:val="24"/>
          <w:szCs w:val="24"/>
        </w:rPr>
        <w:t>Определить</w:t>
      </w:r>
      <w:proofErr w:type="gramEnd"/>
      <w:r w:rsidRPr="00162B09">
        <w:rPr>
          <w:sz w:val="24"/>
          <w:szCs w:val="24"/>
        </w:rPr>
        <w:t xml:space="preserve"> стоимость капитала организации</w:t>
      </w:r>
    </w:p>
    <w:p w14:paraId="77429283" w14:textId="77777777" w:rsidR="001435D5" w:rsidRPr="00162B09" w:rsidRDefault="001435D5" w:rsidP="001435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Общая сумма средств, которую нужно уплатить за использование определенного объема привлекаемых на рынке капитала финансовых ресурсов, выраженная в процентах к этому объему, называется </w:t>
      </w:r>
      <w:r w:rsidRPr="00162B09">
        <w:rPr>
          <w:bCs/>
          <w:sz w:val="24"/>
          <w:szCs w:val="24"/>
        </w:rPr>
        <w:t xml:space="preserve">стоимостью капитала – </w:t>
      </w:r>
      <w:r w:rsidRPr="00162B09">
        <w:rPr>
          <w:sz w:val="24"/>
          <w:szCs w:val="24"/>
        </w:rPr>
        <w:t>находят по формуле средней арифметической взвешенной, а соответствующий показатель называется средневзвешенной стоимостью капитала (</w:t>
      </w:r>
      <w:proofErr w:type="spellStart"/>
      <w:r w:rsidRPr="00162B09">
        <w:rPr>
          <w:sz w:val="24"/>
          <w:szCs w:val="24"/>
          <w:lang w:val="en-US"/>
        </w:rPr>
        <w:t>WeightedAverageCostofCapital</w:t>
      </w:r>
      <w:proofErr w:type="spellEnd"/>
      <w:r w:rsidRPr="00162B09">
        <w:rPr>
          <w:sz w:val="24"/>
          <w:szCs w:val="24"/>
        </w:rPr>
        <w:t xml:space="preserve">, </w:t>
      </w:r>
      <w:r w:rsidRPr="00162B09">
        <w:rPr>
          <w:bCs/>
          <w:sz w:val="24"/>
          <w:szCs w:val="24"/>
          <w:lang w:val="en-US"/>
        </w:rPr>
        <w:t>WACC</w:t>
      </w:r>
      <w:r w:rsidRPr="00162B09">
        <w:rPr>
          <w:bCs/>
          <w:sz w:val="24"/>
          <w:szCs w:val="24"/>
        </w:rPr>
        <w:t>)</w:t>
      </w:r>
      <w:r w:rsidRPr="00162B09">
        <w:rPr>
          <w:sz w:val="24"/>
          <w:szCs w:val="24"/>
        </w:rPr>
        <w:t>.</w:t>
      </w:r>
    </w:p>
    <w:p w14:paraId="4FFB9CE1" w14:textId="77777777" w:rsidR="001435D5" w:rsidRPr="00162B09" w:rsidRDefault="001435D5" w:rsidP="001435D5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           Уровень средневзвешенной цены капитала зависит не только от стоимости отдельных слагаемых капитала, но и от доли каждого вида источника формирования капитала в общей сумме. При увеличении доли более дорогих ресурсов средняя цена 1 рубля капитала возрастает, и наоборот. </w:t>
      </w:r>
    </w:p>
    <w:p w14:paraId="02BE5628" w14:textId="77777777" w:rsidR="001435D5" w:rsidRPr="00162B09" w:rsidRDefault="001435D5" w:rsidP="001435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Оптимизировать структуру источников капитала нужно таким образом, чтобы его </w:t>
      </w:r>
      <w:proofErr w:type="spellStart"/>
      <w:r w:rsidRPr="00162B09">
        <w:rPr>
          <w:sz w:val="24"/>
          <w:szCs w:val="24"/>
        </w:rPr>
        <w:t>среневзвешенная</w:t>
      </w:r>
      <w:proofErr w:type="spellEnd"/>
      <w:r w:rsidRPr="00162B09">
        <w:rPr>
          <w:sz w:val="24"/>
          <w:szCs w:val="24"/>
        </w:rPr>
        <w:t xml:space="preserve"> цена </w:t>
      </w:r>
      <w:proofErr w:type="gramStart"/>
      <w:r w:rsidRPr="00162B09">
        <w:rPr>
          <w:bCs/>
          <w:sz w:val="24"/>
          <w:szCs w:val="24"/>
        </w:rPr>
        <w:t>снижалась</w:t>
      </w:r>
      <w:r w:rsidRPr="00162B09">
        <w:rPr>
          <w:sz w:val="24"/>
          <w:szCs w:val="24"/>
        </w:rPr>
        <w:t xml:space="preserve"> .</w:t>
      </w:r>
      <w:proofErr w:type="gramEnd"/>
    </w:p>
    <w:p w14:paraId="5AFBFE04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>Цель задания</w:t>
      </w:r>
      <w:r w:rsidRPr="00162B09">
        <w:rPr>
          <w:sz w:val="24"/>
          <w:szCs w:val="24"/>
        </w:rPr>
        <w:t>. Оценить финансовую структуру собственного капитала;</w:t>
      </w:r>
    </w:p>
    <w:p w14:paraId="104CD638" w14:textId="77777777" w:rsidR="001435D5" w:rsidRPr="00162B09" w:rsidRDefault="001435D5" w:rsidP="001435D5">
      <w:pPr>
        <w:autoSpaceDE w:val="0"/>
        <w:autoSpaceDN w:val="0"/>
        <w:adjustRightInd w:val="0"/>
        <w:rPr>
          <w:iCs/>
          <w:sz w:val="24"/>
          <w:szCs w:val="24"/>
        </w:rPr>
      </w:pPr>
      <w:proofErr w:type="spellStart"/>
      <w:r w:rsidRPr="00162B09">
        <w:rPr>
          <w:b/>
          <w:i/>
          <w:iCs/>
          <w:sz w:val="24"/>
          <w:szCs w:val="24"/>
        </w:rPr>
        <w:t>Задание.</w:t>
      </w:r>
      <w:r w:rsidRPr="00162B09">
        <w:rPr>
          <w:iCs/>
          <w:sz w:val="24"/>
          <w:szCs w:val="24"/>
        </w:rPr>
        <w:t>Определить</w:t>
      </w:r>
      <w:proofErr w:type="spellEnd"/>
      <w:r w:rsidRPr="00162B09">
        <w:rPr>
          <w:iCs/>
          <w:sz w:val="24"/>
          <w:szCs w:val="24"/>
        </w:rPr>
        <w:t xml:space="preserve"> средневзвешенную стоимость капитала – </w:t>
      </w:r>
      <w:r w:rsidRPr="00162B09">
        <w:rPr>
          <w:iCs/>
          <w:sz w:val="24"/>
          <w:szCs w:val="24"/>
          <w:lang w:val="en-US"/>
        </w:rPr>
        <w:t>WACC</w:t>
      </w:r>
      <w:r w:rsidRPr="00162B09">
        <w:rPr>
          <w:iCs/>
          <w:sz w:val="24"/>
          <w:szCs w:val="24"/>
        </w:rPr>
        <w:t>.</w:t>
      </w:r>
    </w:p>
    <w:p w14:paraId="6EC2E900" w14:textId="77777777" w:rsidR="001435D5" w:rsidRPr="00162B09" w:rsidRDefault="001435D5" w:rsidP="001435D5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>Исходные данные:</w:t>
      </w:r>
    </w:p>
    <w:p w14:paraId="467189DA" w14:textId="77777777" w:rsidR="001435D5" w:rsidRPr="005C1FE1" w:rsidRDefault="001435D5" w:rsidP="005C1FE1">
      <w:pPr>
        <w:pStyle w:val="a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C1FE1">
        <w:rPr>
          <w:rFonts w:ascii="Times New Roman" w:hAnsi="Times New Roman"/>
          <w:sz w:val="24"/>
          <w:szCs w:val="24"/>
        </w:rPr>
        <w:t xml:space="preserve">Капитал </w:t>
      </w:r>
      <w:proofErr w:type="gramStart"/>
      <w:r w:rsidRPr="005C1FE1">
        <w:rPr>
          <w:rFonts w:ascii="Times New Roman" w:hAnsi="Times New Roman"/>
          <w:sz w:val="24"/>
          <w:szCs w:val="24"/>
        </w:rPr>
        <w:t>компании  составляет</w:t>
      </w:r>
      <w:proofErr w:type="gramEnd"/>
      <w:r w:rsidRPr="005C1FE1">
        <w:rPr>
          <w:rFonts w:ascii="Times New Roman" w:hAnsi="Times New Roman"/>
          <w:sz w:val="24"/>
          <w:szCs w:val="24"/>
        </w:rPr>
        <w:t xml:space="preserve"> 5500000 рублей, из них </w:t>
      </w:r>
    </w:p>
    <w:p w14:paraId="0CC25CEB" w14:textId="77777777" w:rsidR="001435D5" w:rsidRPr="005C1FE1" w:rsidRDefault="001435D5" w:rsidP="005C1FE1">
      <w:pPr>
        <w:pStyle w:val="a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C1FE1">
        <w:rPr>
          <w:rFonts w:ascii="Times New Roman" w:hAnsi="Times New Roman"/>
          <w:sz w:val="24"/>
          <w:szCs w:val="24"/>
        </w:rPr>
        <w:t xml:space="preserve">заемные средства -2700000, </w:t>
      </w:r>
    </w:p>
    <w:p w14:paraId="17736C5B" w14:textId="77777777" w:rsidR="001435D5" w:rsidRPr="005C1FE1" w:rsidRDefault="001435D5" w:rsidP="005C1FE1">
      <w:pPr>
        <w:pStyle w:val="a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C1FE1">
        <w:rPr>
          <w:rFonts w:ascii="Times New Roman" w:hAnsi="Times New Roman"/>
          <w:sz w:val="24"/>
          <w:szCs w:val="24"/>
        </w:rPr>
        <w:t xml:space="preserve">акции – 1300000, </w:t>
      </w:r>
    </w:p>
    <w:p w14:paraId="42108F63" w14:textId="77777777" w:rsidR="001435D5" w:rsidRPr="005C1FE1" w:rsidRDefault="001435D5" w:rsidP="005C1FE1">
      <w:pPr>
        <w:pStyle w:val="a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C1FE1">
        <w:rPr>
          <w:rFonts w:ascii="Times New Roman" w:hAnsi="Times New Roman"/>
          <w:sz w:val="24"/>
          <w:szCs w:val="24"/>
        </w:rPr>
        <w:t>облигации – 700000,</w:t>
      </w:r>
    </w:p>
    <w:p w14:paraId="1059A8E0" w14:textId="77777777" w:rsidR="001435D5" w:rsidRPr="005C1FE1" w:rsidRDefault="001435D5" w:rsidP="005C1FE1">
      <w:pPr>
        <w:pStyle w:val="aa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C1FE1">
        <w:rPr>
          <w:rFonts w:ascii="Times New Roman" w:hAnsi="Times New Roman"/>
          <w:sz w:val="24"/>
          <w:szCs w:val="24"/>
        </w:rPr>
        <w:t>нераспределенная прибыль – 800000.</w:t>
      </w:r>
    </w:p>
    <w:p w14:paraId="5AB06008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iCs/>
          <w:sz w:val="24"/>
          <w:szCs w:val="24"/>
        </w:rPr>
        <w:t>Стоимость отдельных видов капитала соответственно равна: 15%, 20%, 27%, 25%.</w:t>
      </w:r>
    </w:p>
    <w:p w14:paraId="3B60F7C3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iCs/>
          <w:sz w:val="24"/>
          <w:szCs w:val="24"/>
        </w:rPr>
        <w:t>Ставка налога на прибыль – 22%.</w:t>
      </w:r>
    </w:p>
    <w:p w14:paraId="120DBA0D" w14:textId="77777777" w:rsidR="001435D5" w:rsidRPr="00162B09" w:rsidRDefault="001435D5" w:rsidP="001435D5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A73FC4" w14:textId="77777777" w:rsidR="001435D5" w:rsidRPr="00162B09" w:rsidRDefault="001435D5" w:rsidP="001435D5">
      <w:pPr>
        <w:rPr>
          <w:sz w:val="24"/>
          <w:szCs w:val="24"/>
        </w:rPr>
      </w:pPr>
      <w:r w:rsidRPr="00162B09">
        <w:rPr>
          <w:b/>
          <w:sz w:val="24"/>
          <w:szCs w:val="24"/>
        </w:rPr>
        <w:t xml:space="preserve">Задание </w:t>
      </w:r>
      <w:proofErr w:type="gramStart"/>
      <w:r w:rsidRPr="00162B09">
        <w:rPr>
          <w:b/>
          <w:sz w:val="24"/>
          <w:szCs w:val="24"/>
        </w:rPr>
        <w:t>5</w:t>
      </w:r>
      <w:r w:rsidRPr="00162B09">
        <w:rPr>
          <w:sz w:val="24"/>
          <w:szCs w:val="24"/>
        </w:rPr>
        <w:t>.</w:t>
      </w:r>
      <w:r w:rsidRPr="00162B09">
        <w:rPr>
          <w:rFonts w:eastAsiaTheme="minorEastAsia"/>
          <w:iCs/>
          <w:kern w:val="24"/>
          <w:sz w:val="24"/>
          <w:szCs w:val="24"/>
        </w:rPr>
        <w:t>Управление</w:t>
      </w:r>
      <w:proofErr w:type="gramEnd"/>
      <w:r w:rsidRPr="00162B09">
        <w:rPr>
          <w:rFonts w:eastAsiaTheme="minorEastAsia"/>
          <w:iCs/>
          <w:kern w:val="24"/>
          <w:sz w:val="24"/>
          <w:szCs w:val="24"/>
        </w:rPr>
        <w:t xml:space="preserve"> собственным и привлеченным капиталом предприятия.</w:t>
      </w:r>
    </w:p>
    <w:p w14:paraId="32462123" w14:textId="77777777" w:rsidR="001435D5" w:rsidRPr="00162B09" w:rsidRDefault="001435D5" w:rsidP="001435D5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Одна из главных задач управления капиталом – максимизация рентабельности собственного капитала при заданном уровне финансового риска. Основной механизм решения этой задачи – расчет эффективности использования заемного капитала, измеряемой эффектом финансового рычага. </w:t>
      </w:r>
    </w:p>
    <w:p w14:paraId="47721AE0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i/>
          <w:iCs/>
          <w:sz w:val="24"/>
          <w:szCs w:val="24"/>
        </w:rPr>
        <w:t>Производственный (операционный) леверидж</w:t>
      </w:r>
      <w:r w:rsidRPr="00162B09">
        <w:rPr>
          <w:sz w:val="24"/>
          <w:szCs w:val="24"/>
        </w:rPr>
        <w:t xml:space="preserve"> – это потенциальная возможность влиять на балансовую прибыль путем изменения структуры себестоимости и объема выпуска продукции (простые и переменные затраты, оптимизация).</w:t>
      </w:r>
    </w:p>
    <w:p w14:paraId="7F7DD112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i/>
          <w:iCs/>
          <w:sz w:val="24"/>
          <w:szCs w:val="24"/>
        </w:rPr>
        <w:t xml:space="preserve">Финансовый </w:t>
      </w:r>
      <w:proofErr w:type="spellStart"/>
      <w:proofErr w:type="gramStart"/>
      <w:r w:rsidRPr="00162B09">
        <w:rPr>
          <w:i/>
          <w:iCs/>
          <w:sz w:val="24"/>
          <w:szCs w:val="24"/>
        </w:rPr>
        <w:t>леверидж</w:t>
      </w:r>
      <w:r w:rsidRPr="00162B09">
        <w:rPr>
          <w:sz w:val="24"/>
          <w:szCs w:val="24"/>
        </w:rPr>
        <w:t>характеризует</w:t>
      </w:r>
      <w:proofErr w:type="spellEnd"/>
      <w:r w:rsidRPr="00162B09">
        <w:rPr>
          <w:sz w:val="24"/>
          <w:szCs w:val="24"/>
        </w:rPr>
        <w:t xml:space="preserve">  использование</w:t>
      </w:r>
      <w:proofErr w:type="gramEnd"/>
      <w:r w:rsidRPr="00162B09">
        <w:rPr>
          <w:sz w:val="24"/>
          <w:szCs w:val="24"/>
        </w:rPr>
        <w:t xml:space="preserve"> предприятием заемных средств, которое влияет на изменение коэффициента рентабельности собственного капитала; это фактор, возникающий с появлением заемных средств в объеме, используемого капитала, позволяющий получить дополнительную прибыль на собственный капитал.</w:t>
      </w:r>
    </w:p>
    <w:p w14:paraId="18CAAD9B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>Цель задания</w:t>
      </w:r>
      <w:r w:rsidRPr="00162B09">
        <w:rPr>
          <w:sz w:val="24"/>
          <w:szCs w:val="24"/>
        </w:rPr>
        <w:t>. Определить показатели эффективности использования кредитных ресурсов.</w:t>
      </w:r>
    </w:p>
    <w:p w14:paraId="3272D5C5" w14:textId="77777777" w:rsidR="001435D5" w:rsidRPr="00162B09" w:rsidRDefault="001435D5" w:rsidP="001435D5">
      <w:pPr>
        <w:rPr>
          <w:sz w:val="24"/>
          <w:szCs w:val="24"/>
        </w:rPr>
      </w:pPr>
      <w:proofErr w:type="spellStart"/>
      <w:r w:rsidRPr="00162B09">
        <w:rPr>
          <w:b/>
          <w:i/>
          <w:sz w:val="24"/>
          <w:szCs w:val="24"/>
        </w:rPr>
        <w:t>Задание.</w:t>
      </w:r>
      <w:r w:rsidRPr="00162B09">
        <w:rPr>
          <w:sz w:val="24"/>
          <w:szCs w:val="24"/>
        </w:rPr>
        <w:t>Рассчитать</w:t>
      </w:r>
      <w:proofErr w:type="spellEnd"/>
      <w:r w:rsidRPr="00162B09">
        <w:rPr>
          <w:sz w:val="24"/>
          <w:szCs w:val="24"/>
        </w:rPr>
        <w:t>, какой из вариантов наиболее предпочтителен для собственников предприятия</w:t>
      </w:r>
    </w:p>
    <w:bookmarkEnd w:id="14"/>
    <w:p w14:paraId="7A7FC4D3" w14:textId="77777777" w:rsidR="001435D5" w:rsidRPr="00162B09" w:rsidRDefault="001435D5" w:rsidP="001435D5">
      <w:pPr>
        <w:suppressAutoHyphens/>
        <w:jc w:val="both"/>
        <w:rPr>
          <w:b/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Исходные </w:t>
      </w:r>
      <w:proofErr w:type="spellStart"/>
      <w:r w:rsidRPr="00162B09">
        <w:rPr>
          <w:b/>
          <w:i/>
          <w:sz w:val="24"/>
          <w:szCs w:val="24"/>
        </w:rPr>
        <w:t>данные</w:t>
      </w:r>
      <w:r w:rsidRPr="00162B09">
        <w:rPr>
          <w:sz w:val="24"/>
          <w:szCs w:val="24"/>
        </w:rPr>
        <w:t>Сумма</w:t>
      </w:r>
      <w:proofErr w:type="spellEnd"/>
      <w:r w:rsidRPr="00162B09">
        <w:rPr>
          <w:sz w:val="24"/>
          <w:szCs w:val="24"/>
        </w:rPr>
        <w:t xml:space="preserve"> уставного капитала предприятия равна 1 000 000 рублей. В настоящее время у предприятия нет задолженности (вариант А). Руководство предприятия собирается реструктуризировать капитал, заняв 200 000 рублей (вариант Б) или 500 000 рублей (вариант В), под 19 % годовых. Рентабельность активов – 20 %, а налог на прибыль 15,5%. В таблице   содержаться различные варианты для расчета.</w:t>
      </w:r>
    </w:p>
    <w:tbl>
      <w:tblPr>
        <w:tblpPr w:leftFromText="180" w:rightFromText="180" w:vertAnchor="text" w:horzAnchor="margin" w:tblpX="108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1718"/>
        <w:gridCol w:w="1719"/>
        <w:gridCol w:w="1458"/>
      </w:tblGrid>
      <w:tr w:rsidR="001435D5" w:rsidRPr="00162B09" w14:paraId="414E9977" w14:textId="77777777" w:rsidTr="001435D5">
        <w:trPr>
          <w:trHeight w:val="165"/>
        </w:trPr>
        <w:tc>
          <w:tcPr>
            <w:tcW w:w="5070" w:type="dxa"/>
            <w:vMerge w:val="restart"/>
            <w:shd w:val="clear" w:color="auto" w:fill="auto"/>
          </w:tcPr>
          <w:p w14:paraId="12AEBFD3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231" w:type="dxa"/>
            <w:gridSpan w:val="3"/>
            <w:shd w:val="clear" w:color="auto" w:fill="auto"/>
          </w:tcPr>
          <w:p w14:paraId="5501CE27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Вариант </w:t>
            </w:r>
          </w:p>
        </w:tc>
      </w:tr>
      <w:tr w:rsidR="001435D5" w:rsidRPr="00162B09" w14:paraId="33EFEFB6" w14:textId="77777777" w:rsidTr="001435D5">
        <w:trPr>
          <w:trHeight w:val="105"/>
        </w:trPr>
        <w:tc>
          <w:tcPr>
            <w:tcW w:w="5070" w:type="dxa"/>
            <w:vMerge/>
            <w:shd w:val="clear" w:color="auto" w:fill="auto"/>
          </w:tcPr>
          <w:p w14:paraId="7F624843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7B30F7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14:paraId="29127309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546" w:type="dxa"/>
            <w:shd w:val="clear" w:color="auto" w:fill="auto"/>
          </w:tcPr>
          <w:p w14:paraId="43D3EB1F" w14:textId="77777777" w:rsidR="001435D5" w:rsidRPr="00162B09" w:rsidRDefault="001435D5" w:rsidP="001435D5">
            <w:pPr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В </w:t>
            </w:r>
          </w:p>
        </w:tc>
      </w:tr>
      <w:tr w:rsidR="001435D5" w:rsidRPr="00162B09" w14:paraId="1F131617" w14:textId="77777777" w:rsidTr="001435D5">
        <w:tc>
          <w:tcPr>
            <w:tcW w:w="5070" w:type="dxa"/>
            <w:shd w:val="clear" w:color="auto" w:fill="auto"/>
          </w:tcPr>
          <w:p w14:paraId="16CBDEBA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Сумма капитала, в тыс. руб., в том числе:</w:t>
            </w:r>
          </w:p>
        </w:tc>
        <w:tc>
          <w:tcPr>
            <w:tcW w:w="1842" w:type="dxa"/>
            <w:shd w:val="clear" w:color="auto" w:fill="auto"/>
          </w:tcPr>
          <w:p w14:paraId="262C5598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shd w:val="clear" w:color="auto" w:fill="auto"/>
          </w:tcPr>
          <w:p w14:paraId="0DDC81C3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shd w:val="clear" w:color="auto" w:fill="auto"/>
          </w:tcPr>
          <w:p w14:paraId="5F6ACBA3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1500</w:t>
            </w:r>
          </w:p>
        </w:tc>
      </w:tr>
      <w:tr w:rsidR="001435D5" w:rsidRPr="00162B09" w14:paraId="4B6AC5F2" w14:textId="77777777" w:rsidTr="001435D5">
        <w:tc>
          <w:tcPr>
            <w:tcW w:w="5070" w:type="dxa"/>
            <w:shd w:val="clear" w:color="auto" w:fill="auto"/>
          </w:tcPr>
          <w:p w14:paraId="3A433D15" w14:textId="77777777" w:rsidR="001435D5" w:rsidRPr="00162B09" w:rsidRDefault="001435D5" w:rsidP="001435D5">
            <w:pPr>
              <w:suppressAutoHyphens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Собственный, </w:t>
            </w:r>
            <w:proofErr w:type="spellStart"/>
            <w:r w:rsidRPr="00162B09">
              <w:rPr>
                <w:sz w:val="24"/>
                <w:szCs w:val="24"/>
              </w:rPr>
              <w:t>тыс.руб</w:t>
            </w:r>
            <w:proofErr w:type="spellEnd"/>
            <w:r w:rsidRPr="00162B0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08B2878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shd w:val="clear" w:color="auto" w:fill="auto"/>
          </w:tcPr>
          <w:p w14:paraId="359C5544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1000</w:t>
            </w:r>
          </w:p>
        </w:tc>
        <w:tc>
          <w:tcPr>
            <w:tcW w:w="1546" w:type="dxa"/>
            <w:shd w:val="clear" w:color="auto" w:fill="auto"/>
          </w:tcPr>
          <w:p w14:paraId="497FEB18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1000</w:t>
            </w:r>
          </w:p>
        </w:tc>
      </w:tr>
      <w:tr w:rsidR="001435D5" w:rsidRPr="00162B09" w14:paraId="096C77E6" w14:textId="77777777" w:rsidTr="001435D5">
        <w:tc>
          <w:tcPr>
            <w:tcW w:w="5070" w:type="dxa"/>
            <w:shd w:val="clear" w:color="auto" w:fill="auto"/>
          </w:tcPr>
          <w:p w14:paraId="5A38A0AA" w14:textId="77777777" w:rsidR="001435D5" w:rsidRPr="00162B09" w:rsidRDefault="001435D5" w:rsidP="001435D5">
            <w:pPr>
              <w:suppressAutoHyphens/>
              <w:jc w:val="both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Заемный, тыс. руб.</w:t>
            </w:r>
          </w:p>
        </w:tc>
        <w:tc>
          <w:tcPr>
            <w:tcW w:w="1842" w:type="dxa"/>
            <w:shd w:val="clear" w:color="auto" w:fill="auto"/>
          </w:tcPr>
          <w:p w14:paraId="49788C19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0A37BF7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shd w:val="clear" w:color="auto" w:fill="auto"/>
          </w:tcPr>
          <w:p w14:paraId="0AD78741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500</w:t>
            </w:r>
          </w:p>
        </w:tc>
      </w:tr>
      <w:tr w:rsidR="001435D5" w:rsidRPr="00162B09" w14:paraId="1A2F178A" w14:textId="77777777" w:rsidTr="001435D5">
        <w:tc>
          <w:tcPr>
            <w:tcW w:w="5070" w:type="dxa"/>
            <w:shd w:val="clear" w:color="auto" w:fill="auto"/>
          </w:tcPr>
          <w:p w14:paraId="21405746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Операционная прибыль, </w:t>
            </w:r>
            <w:proofErr w:type="spellStart"/>
            <w:r w:rsidRPr="00162B09">
              <w:rPr>
                <w:sz w:val="24"/>
                <w:szCs w:val="24"/>
              </w:rPr>
              <w:t>тыс.руб</w:t>
            </w:r>
            <w:proofErr w:type="spellEnd"/>
            <w:r w:rsidRPr="00162B0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C60CC0E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8114B1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B03C1D0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3F588D14" w14:textId="77777777" w:rsidTr="001435D5">
        <w:tc>
          <w:tcPr>
            <w:tcW w:w="5070" w:type="dxa"/>
            <w:shd w:val="clear" w:color="auto" w:fill="auto"/>
          </w:tcPr>
          <w:p w14:paraId="1BA6CDD8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Рентабельность активов, %</w:t>
            </w:r>
          </w:p>
        </w:tc>
        <w:tc>
          <w:tcPr>
            <w:tcW w:w="1842" w:type="dxa"/>
            <w:shd w:val="clear" w:color="auto" w:fill="auto"/>
          </w:tcPr>
          <w:p w14:paraId="6933A099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7CA4F235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14:paraId="5EECD948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20</w:t>
            </w:r>
          </w:p>
        </w:tc>
      </w:tr>
      <w:tr w:rsidR="001435D5" w:rsidRPr="00162B09" w14:paraId="427F4801" w14:textId="77777777" w:rsidTr="001435D5">
        <w:tc>
          <w:tcPr>
            <w:tcW w:w="5070" w:type="dxa"/>
            <w:shd w:val="clear" w:color="auto" w:fill="auto"/>
          </w:tcPr>
          <w:p w14:paraId="4328FDA6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Процент за кредит, %</w:t>
            </w:r>
          </w:p>
        </w:tc>
        <w:tc>
          <w:tcPr>
            <w:tcW w:w="1842" w:type="dxa"/>
            <w:shd w:val="clear" w:color="auto" w:fill="auto"/>
          </w:tcPr>
          <w:p w14:paraId="1697AACA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537FC6EC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19</w:t>
            </w:r>
          </w:p>
        </w:tc>
        <w:tc>
          <w:tcPr>
            <w:tcW w:w="1546" w:type="dxa"/>
            <w:shd w:val="clear" w:color="auto" w:fill="auto"/>
          </w:tcPr>
          <w:p w14:paraId="67FF26C5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19</w:t>
            </w:r>
          </w:p>
        </w:tc>
      </w:tr>
      <w:tr w:rsidR="001435D5" w:rsidRPr="00162B09" w14:paraId="7CF02612" w14:textId="77777777" w:rsidTr="001435D5">
        <w:tc>
          <w:tcPr>
            <w:tcW w:w="5070" w:type="dxa"/>
            <w:shd w:val="clear" w:color="auto" w:fill="auto"/>
          </w:tcPr>
          <w:p w14:paraId="27FA328B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Сумма процентов за кредит, тыс. руб.</w:t>
            </w:r>
          </w:p>
        </w:tc>
        <w:tc>
          <w:tcPr>
            <w:tcW w:w="1842" w:type="dxa"/>
            <w:shd w:val="clear" w:color="auto" w:fill="auto"/>
          </w:tcPr>
          <w:p w14:paraId="4471D2B7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AD969D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777E098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04DB1E10" w14:textId="77777777" w:rsidTr="001435D5">
        <w:tc>
          <w:tcPr>
            <w:tcW w:w="5070" w:type="dxa"/>
            <w:shd w:val="clear" w:color="auto" w:fill="auto"/>
          </w:tcPr>
          <w:p w14:paraId="23F16E3C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Сумма прибыли с учетом процентов</w:t>
            </w:r>
          </w:p>
        </w:tc>
        <w:tc>
          <w:tcPr>
            <w:tcW w:w="1842" w:type="dxa"/>
            <w:shd w:val="clear" w:color="auto" w:fill="auto"/>
          </w:tcPr>
          <w:p w14:paraId="001ECAA5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50BD0F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71CD3C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37C4E60F" w14:textId="77777777" w:rsidTr="001435D5">
        <w:tc>
          <w:tcPr>
            <w:tcW w:w="5070" w:type="dxa"/>
            <w:shd w:val="clear" w:color="auto" w:fill="auto"/>
          </w:tcPr>
          <w:p w14:paraId="651D062E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Ставка налога на прибыль, %</w:t>
            </w:r>
          </w:p>
        </w:tc>
        <w:tc>
          <w:tcPr>
            <w:tcW w:w="1842" w:type="dxa"/>
            <w:shd w:val="clear" w:color="auto" w:fill="auto"/>
          </w:tcPr>
          <w:p w14:paraId="2582FFA9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15,5%</w:t>
            </w:r>
          </w:p>
        </w:tc>
        <w:tc>
          <w:tcPr>
            <w:tcW w:w="1843" w:type="dxa"/>
            <w:shd w:val="clear" w:color="auto" w:fill="auto"/>
          </w:tcPr>
          <w:p w14:paraId="2D96ADEB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15,5%</w:t>
            </w:r>
          </w:p>
        </w:tc>
        <w:tc>
          <w:tcPr>
            <w:tcW w:w="1546" w:type="dxa"/>
            <w:shd w:val="clear" w:color="auto" w:fill="auto"/>
          </w:tcPr>
          <w:p w14:paraId="089ADAB4" w14:textId="77777777" w:rsidR="001435D5" w:rsidRPr="00162B09" w:rsidRDefault="001435D5" w:rsidP="001435D5">
            <w:pPr>
              <w:suppressAutoHyphens/>
              <w:jc w:val="center"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15,5%</w:t>
            </w:r>
          </w:p>
        </w:tc>
      </w:tr>
      <w:tr w:rsidR="001435D5" w:rsidRPr="00162B09" w14:paraId="1186678D" w14:textId="77777777" w:rsidTr="001435D5">
        <w:tc>
          <w:tcPr>
            <w:tcW w:w="5070" w:type="dxa"/>
            <w:shd w:val="clear" w:color="auto" w:fill="auto"/>
          </w:tcPr>
          <w:p w14:paraId="17BAAFE8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Сумма налога на прибыль, </w:t>
            </w:r>
            <w:proofErr w:type="spellStart"/>
            <w:r w:rsidRPr="00162B09">
              <w:rPr>
                <w:sz w:val="24"/>
                <w:szCs w:val="24"/>
              </w:rPr>
              <w:t>тыс.руб</w:t>
            </w:r>
            <w:proofErr w:type="spellEnd"/>
            <w:r w:rsidRPr="00162B0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FFB24AE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BB1968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74CA575C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3ECF5127" w14:textId="77777777" w:rsidTr="001435D5">
        <w:tc>
          <w:tcPr>
            <w:tcW w:w="5070" w:type="dxa"/>
            <w:shd w:val="clear" w:color="auto" w:fill="auto"/>
          </w:tcPr>
          <w:p w14:paraId="6C3F3AE7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 xml:space="preserve">Чистая прибыль, </w:t>
            </w:r>
            <w:proofErr w:type="spellStart"/>
            <w:r w:rsidRPr="00162B09">
              <w:rPr>
                <w:sz w:val="24"/>
                <w:szCs w:val="24"/>
              </w:rPr>
              <w:t>тыс.руб</w:t>
            </w:r>
            <w:proofErr w:type="spellEnd"/>
            <w:r w:rsidRPr="00162B0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0C38FFA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773E90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EA804DC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2B5D66AD" w14:textId="77777777" w:rsidTr="001435D5">
        <w:tc>
          <w:tcPr>
            <w:tcW w:w="5070" w:type="dxa"/>
            <w:shd w:val="clear" w:color="auto" w:fill="auto"/>
          </w:tcPr>
          <w:p w14:paraId="326907EE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1842" w:type="dxa"/>
            <w:shd w:val="clear" w:color="auto" w:fill="auto"/>
          </w:tcPr>
          <w:p w14:paraId="0262093C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08F920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149E831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5B8C6A01" w14:textId="77777777" w:rsidTr="001435D5">
        <w:tc>
          <w:tcPr>
            <w:tcW w:w="5070" w:type="dxa"/>
            <w:shd w:val="clear" w:color="auto" w:fill="auto"/>
          </w:tcPr>
          <w:p w14:paraId="3938BEFF" w14:textId="77777777" w:rsidR="001435D5" w:rsidRPr="00162B09" w:rsidRDefault="001435D5" w:rsidP="001435D5">
            <w:pPr>
              <w:suppressAutoHyphens/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Прирост рентабельности собственного капитала в связи с использованием заемного, %</w:t>
            </w:r>
          </w:p>
        </w:tc>
        <w:tc>
          <w:tcPr>
            <w:tcW w:w="1842" w:type="dxa"/>
            <w:shd w:val="clear" w:color="auto" w:fill="auto"/>
          </w:tcPr>
          <w:p w14:paraId="51040B0C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28BBC1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CB7A045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  <w:tr w:rsidR="001435D5" w:rsidRPr="00162B09" w14:paraId="5A708F42" w14:textId="77777777" w:rsidTr="001435D5">
        <w:tc>
          <w:tcPr>
            <w:tcW w:w="5070" w:type="dxa"/>
            <w:shd w:val="clear" w:color="auto" w:fill="auto"/>
          </w:tcPr>
          <w:p w14:paraId="34CB9AC8" w14:textId="77777777" w:rsidR="001435D5" w:rsidRPr="00162B09" w:rsidRDefault="001435D5" w:rsidP="001435D5">
            <w:pPr>
              <w:rPr>
                <w:sz w:val="24"/>
                <w:szCs w:val="24"/>
              </w:rPr>
            </w:pPr>
            <w:r w:rsidRPr="00162B09">
              <w:rPr>
                <w:sz w:val="24"/>
                <w:szCs w:val="24"/>
              </w:rPr>
              <w:t>Эффект финансового рычага, %</w:t>
            </w:r>
          </w:p>
        </w:tc>
        <w:tc>
          <w:tcPr>
            <w:tcW w:w="1842" w:type="dxa"/>
            <w:shd w:val="clear" w:color="auto" w:fill="auto"/>
          </w:tcPr>
          <w:p w14:paraId="01FDAC26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C1D7D6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6822920" w14:textId="77777777" w:rsidR="001435D5" w:rsidRPr="00162B09" w:rsidRDefault="001435D5" w:rsidP="001435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34C0A1" w14:textId="77777777" w:rsidR="001435D5" w:rsidRPr="00162B09" w:rsidRDefault="001435D5" w:rsidP="001435D5">
      <w:pPr>
        <w:suppressAutoHyphens/>
        <w:jc w:val="both"/>
        <w:rPr>
          <w:sz w:val="24"/>
          <w:szCs w:val="24"/>
        </w:rPr>
      </w:pPr>
    </w:p>
    <w:p w14:paraId="21CE9850" w14:textId="77777777" w:rsidR="001435D5" w:rsidRPr="00162B09" w:rsidRDefault="001435D5" w:rsidP="001435D5">
      <w:pPr>
        <w:pStyle w:val="22"/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09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14:paraId="0DB5F4E8" w14:textId="77777777" w:rsidR="001435D5" w:rsidRPr="00162B09" w:rsidRDefault="001435D5" w:rsidP="001435D5">
      <w:pPr>
        <w:pStyle w:val="22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B09">
        <w:rPr>
          <w:rFonts w:ascii="Times New Roman" w:hAnsi="Times New Roman" w:cs="Times New Roman"/>
          <w:sz w:val="24"/>
          <w:szCs w:val="24"/>
        </w:rPr>
        <w:t>Провести анализ экономической эффективности инвестиционных проектов в организации.</w:t>
      </w:r>
    </w:p>
    <w:p w14:paraId="18811278" w14:textId="77777777" w:rsidR="001435D5" w:rsidRPr="00162B09" w:rsidRDefault="001435D5" w:rsidP="001435D5">
      <w:pPr>
        <w:pStyle w:val="22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E4330" w14:textId="77777777" w:rsidR="001435D5" w:rsidRPr="00162B09" w:rsidRDefault="001435D5" w:rsidP="001435D5">
      <w:pPr>
        <w:pStyle w:val="2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09">
        <w:rPr>
          <w:rFonts w:ascii="Times New Roman" w:hAnsi="Times New Roman" w:cs="Times New Roman"/>
          <w:i/>
          <w:iCs/>
          <w:sz w:val="24"/>
          <w:szCs w:val="24"/>
        </w:rPr>
        <w:t>Инвестирование</w:t>
      </w:r>
      <w:r w:rsidRPr="00162B09">
        <w:rPr>
          <w:rFonts w:ascii="Times New Roman" w:hAnsi="Times New Roman" w:cs="Times New Roman"/>
          <w:sz w:val="24"/>
          <w:szCs w:val="24"/>
        </w:rPr>
        <w:t xml:space="preserve"> – это долгосрочное вложение временно свободных собственных или заемных финансовых ресурсов, приносящих доход или иной полезный эффект; процесс пополнения и увеличения капитальных фондов, приток нового капитала в данном году.</w:t>
      </w:r>
    </w:p>
    <w:p w14:paraId="7A5447C0" w14:textId="77777777" w:rsidR="001435D5" w:rsidRPr="00162B09" w:rsidRDefault="001435D5" w:rsidP="001435D5">
      <w:pPr>
        <w:ind w:firstLine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Для оценки эффективности долгосрочных инвестиционных проектов используются различные показатели, наиболее известные из которых:</w:t>
      </w:r>
    </w:p>
    <w:p w14:paraId="0E517D40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Чистая текущая стоимость – </w:t>
      </w:r>
      <w:proofErr w:type="spellStart"/>
      <w:proofErr w:type="gramStart"/>
      <w:r w:rsidRPr="00162B09">
        <w:rPr>
          <w:sz w:val="24"/>
          <w:szCs w:val="24"/>
        </w:rPr>
        <w:t>NPV,ден.ед</w:t>
      </w:r>
      <w:proofErr w:type="spellEnd"/>
      <w:r w:rsidRPr="00162B09">
        <w:rPr>
          <w:sz w:val="24"/>
          <w:szCs w:val="24"/>
        </w:rPr>
        <w:t>.</w:t>
      </w:r>
      <w:proofErr w:type="gramEnd"/>
      <w:r w:rsidRPr="00162B09">
        <w:rPr>
          <w:sz w:val="24"/>
          <w:szCs w:val="24"/>
        </w:rPr>
        <w:t>;</w:t>
      </w:r>
    </w:p>
    <w:p w14:paraId="673EB453" w14:textId="77777777" w:rsidR="001435D5" w:rsidRPr="00162B09" w:rsidRDefault="001435D5" w:rsidP="001435D5">
      <w:pPr>
        <w:pStyle w:val="2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09">
        <w:rPr>
          <w:rFonts w:ascii="Times New Roman" w:hAnsi="Times New Roman" w:cs="Times New Roman"/>
          <w:i/>
          <w:iCs/>
          <w:sz w:val="24"/>
          <w:szCs w:val="24"/>
        </w:rPr>
        <w:t xml:space="preserve">Период окупаемости </w:t>
      </w:r>
      <w:r w:rsidRPr="00162B09">
        <w:rPr>
          <w:rFonts w:ascii="Times New Roman" w:hAnsi="Times New Roman" w:cs="Times New Roman"/>
          <w:sz w:val="24"/>
          <w:szCs w:val="24"/>
        </w:rPr>
        <w:t>– это время, необходимое для возмещения исходных капитальных вложений за счет прибыли от проекта.</w:t>
      </w:r>
    </w:p>
    <w:p w14:paraId="6B98B735" w14:textId="77777777" w:rsidR="001435D5" w:rsidRPr="00162B09" w:rsidRDefault="001435D5" w:rsidP="001435D5">
      <w:pPr>
        <w:autoSpaceDE w:val="0"/>
        <w:autoSpaceDN w:val="0"/>
        <w:adjustRightInd w:val="0"/>
        <w:rPr>
          <w:sz w:val="24"/>
          <w:szCs w:val="24"/>
        </w:rPr>
      </w:pPr>
      <w:r w:rsidRPr="00162B09">
        <w:rPr>
          <w:b/>
          <w:i/>
          <w:sz w:val="24"/>
          <w:szCs w:val="24"/>
        </w:rPr>
        <w:t xml:space="preserve">Цель </w:t>
      </w:r>
      <w:proofErr w:type="spellStart"/>
      <w:proofErr w:type="gramStart"/>
      <w:r w:rsidRPr="00162B09">
        <w:rPr>
          <w:b/>
          <w:i/>
          <w:sz w:val="24"/>
          <w:szCs w:val="24"/>
        </w:rPr>
        <w:t>задания</w:t>
      </w:r>
      <w:r w:rsidRPr="00162B09">
        <w:rPr>
          <w:sz w:val="24"/>
          <w:szCs w:val="24"/>
        </w:rPr>
        <w:t>.Обосновать</w:t>
      </w:r>
      <w:proofErr w:type="spellEnd"/>
      <w:proofErr w:type="gramEnd"/>
      <w:r w:rsidRPr="00162B09">
        <w:rPr>
          <w:sz w:val="24"/>
          <w:szCs w:val="24"/>
        </w:rPr>
        <w:t xml:space="preserve"> принятие инвестиционного решения.</w:t>
      </w:r>
    </w:p>
    <w:p w14:paraId="5CB94B09" w14:textId="77777777" w:rsidR="001435D5" w:rsidRPr="00162B09" w:rsidRDefault="001435D5" w:rsidP="001435D5">
      <w:pPr>
        <w:autoSpaceDE w:val="0"/>
        <w:autoSpaceDN w:val="0"/>
        <w:adjustRightInd w:val="0"/>
        <w:rPr>
          <w:b/>
          <w:i/>
          <w:sz w:val="24"/>
          <w:szCs w:val="24"/>
        </w:rPr>
      </w:pPr>
      <w:proofErr w:type="spellStart"/>
      <w:proofErr w:type="gramStart"/>
      <w:r w:rsidRPr="00162B09">
        <w:rPr>
          <w:b/>
          <w:i/>
          <w:sz w:val="24"/>
          <w:szCs w:val="24"/>
        </w:rPr>
        <w:t>Задание.</w:t>
      </w:r>
      <w:r w:rsidRPr="00162B09">
        <w:rPr>
          <w:sz w:val="24"/>
          <w:szCs w:val="24"/>
        </w:rPr>
        <w:t>Определить</w:t>
      </w:r>
      <w:proofErr w:type="spellEnd"/>
      <w:r w:rsidRPr="00162B09">
        <w:rPr>
          <w:sz w:val="24"/>
          <w:szCs w:val="24"/>
        </w:rPr>
        <w:t xml:space="preserve">  </w:t>
      </w:r>
      <w:r w:rsidRPr="00162B09">
        <w:rPr>
          <w:sz w:val="24"/>
          <w:szCs w:val="24"/>
          <w:lang w:val="en-US"/>
        </w:rPr>
        <w:t>NPV</w:t>
      </w:r>
      <w:proofErr w:type="gramEnd"/>
      <w:r w:rsidRPr="00162B09">
        <w:rPr>
          <w:sz w:val="24"/>
          <w:szCs w:val="24"/>
        </w:rPr>
        <w:t xml:space="preserve">, </w:t>
      </w:r>
      <w:r w:rsidRPr="00162B09">
        <w:rPr>
          <w:sz w:val="24"/>
          <w:szCs w:val="24"/>
          <w:lang w:val="en-US"/>
        </w:rPr>
        <w:t>PP</w:t>
      </w:r>
      <w:r w:rsidRPr="00162B09">
        <w:rPr>
          <w:sz w:val="24"/>
          <w:szCs w:val="24"/>
        </w:rPr>
        <w:t xml:space="preserve"> (период окупаемости).</w:t>
      </w:r>
    </w:p>
    <w:p w14:paraId="4B808FEE" w14:textId="77777777" w:rsidR="001435D5" w:rsidRPr="00162B09" w:rsidRDefault="001435D5" w:rsidP="001435D5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>Исходные данные:</w:t>
      </w:r>
    </w:p>
    <w:p w14:paraId="1E1E7A60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Инвестиционный проект стоит 10000 руб. и генерирует следующие денежные потоки:</w:t>
      </w:r>
    </w:p>
    <w:p w14:paraId="12497158" w14:textId="77777777" w:rsidR="001435D5" w:rsidRPr="00162B09" w:rsidRDefault="001435D5" w:rsidP="001435D5">
      <w:pPr>
        <w:numPr>
          <w:ilvl w:val="0"/>
          <w:numId w:val="32"/>
        </w:num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через 1 год после начала проекта – 3500 руб.;</w:t>
      </w:r>
    </w:p>
    <w:p w14:paraId="268E06DA" w14:textId="77777777" w:rsidR="001435D5" w:rsidRPr="00162B09" w:rsidRDefault="001435D5" w:rsidP="001435D5">
      <w:pPr>
        <w:numPr>
          <w:ilvl w:val="0"/>
          <w:numId w:val="32"/>
        </w:num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через 2 года после начала проекта – 1000 руб.;</w:t>
      </w:r>
    </w:p>
    <w:p w14:paraId="31A9906B" w14:textId="77777777" w:rsidR="001435D5" w:rsidRPr="00162B09" w:rsidRDefault="001435D5" w:rsidP="001435D5">
      <w:pPr>
        <w:numPr>
          <w:ilvl w:val="0"/>
          <w:numId w:val="32"/>
        </w:num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через 2,5 года после начала проекта – 8000 руб.;</w:t>
      </w:r>
    </w:p>
    <w:p w14:paraId="51162DB0" w14:textId="77777777" w:rsidR="001435D5" w:rsidRPr="00162B09" w:rsidRDefault="001435D5" w:rsidP="001435D5">
      <w:pPr>
        <w:numPr>
          <w:ilvl w:val="0"/>
          <w:numId w:val="32"/>
        </w:numPr>
        <w:jc w:val="both"/>
        <w:rPr>
          <w:sz w:val="24"/>
          <w:szCs w:val="24"/>
        </w:rPr>
      </w:pPr>
      <w:r w:rsidRPr="00162B09">
        <w:rPr>
          <w:sz w:val="24"/>
          <w:szCs w:val="24"/>
        </w:rPr>
        <w:t>через 3 года после начала проекта – 6000 руб.</w:t>
      </w:r>
    </w:p>
    <w:p w14:paraId="5AE3AA74" w14:textId="77777777" w:rsidR="001435D5" w:rsidRPr="00162B09" w:rsidRDefault="001435D5" w:rsidP="001435D5">
      <w:pPr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Требуемая доходность 15%. </w:t>
      </w:r>
    </w:p>
    <w:p w14:paraId="6B0F0518" w14:textId="77777777" w:rsidR="00E449A3" w:rsidRPr="00162B09" w:rsidRDefault="00E449A3" w:rsidP="007D7EB4">
      <w:pPr>
        <w:rPr>
          <w:b/>
          <w:i/>
          <w:sz w:val="24"/>
          <w:szCs w:val="24"/>
        </w:rPr>
      </w:pPr>
    </w:p>
    <w:p w14:paraId="3A436B92" w14:textId="77777777" w:rsidR="0020642F" w:rsidRPr="00162B09" w:rsidRDefault="0020642F" w:rsidP="0020642F">
      <w:pPr>
        <w:pStyle w:val="1"/>
        <w:ind w:firstLine="567"/>
        <w:rPr>
          <w:szCs w:val="24"/>
        </w:rPr>
      </w:pPr>
      <w:bookmarkStart w:id="15" w:name="_Toc62463834"/>
      <w:r w:rsidRPr="00162B09">
        <w:rPr>
          <w:szCs w:val="24"/>
        </w:rPr>
        <w:t>ТРЕБОВАНИЯ К СОДЕРЖАНИЮ И ОФОРМЛЕНИЮ ОТЧЕТА</w:t>
      </w:r>
      <w:bookmarkEnd w:id="10"/>
      <w:bookmarkEnd w:id="15"/>
    </w:p>
    <w:p w14:paraId="478291A3" w14:textId="77777777" w:rsidR="00FA42B2" w:rsidRPr="00162B09" w:rsidRDefault="00FA42B2" w:rsidP="00FA42B2">
      <w:pPr>
        <w:ind w:firstLine="567"/>
        <w:jc w:val="both"/>
        <w:rPr>
          <w:sz w:val="24"/>
          <w:szCs w:val="24"/>
        </w:rPr>
      </w:pPr>
    </w:p>
    <w:p w14:paraId="7719ECA2" w14:textId="77777777" w:rsidR="00FA42B2" w:rsidRPr="00162B09" w:rsidRDefault="00FA42B2" w:rsidP="00FA42B2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После прохождения </w:t>
      </w:r>
      <w:r w:rsidR="00FF0C8F" w:rsidRPr="00162B09">
        <w:rPr>
          <w:sz w:val="24"/>
          <w:szCs w:val="24"/>
        </w:rPr>
        <w:t xml:space="preserve">учебной </w:t>
      </w:r>
      <w:r w:rsidRPr="00162B09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3897FB90" w14:textId="77777777" w:rsidR="00FA42B2" w:rsidRPr="00162B09" w:rsidRDefault="00FA42B2" w:rsidP="00FA42B2">
      <w:pPr>
        <w:ind w:firstLine="567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399A8EC4" w14:textId="77777777" w:rsidR="0020642F" w:rsidRPr="00162B09" w:rsidRDefault="0020642F" w:rsidP="0020642F">
      <w:pPr>
        <w:jc w:val="center"/>
        <w:rPr>
          <w:b/>
          <w:sz w:val="24"/>
          <w:szCs w:val="24"/>
        </w:rPr>
      </w:pPr>
    </w:p>
    <w:p w14:paraId="7963CBAB" w14:textId="77777777" w:rsidR="00FA42B2" w:rsidRPr="00162B09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162B09">
        <w:rPr>
          <w:b/>
          <w:bCs/>
          <w:sz w:val="24"/>
          <w:szCs w:val="24"/>
        </w:rPr>
        <w:t>Структура отчета:</w:t>
      </w:r>
    </w:p>
    <w:p w14:paraId="0489507E" w14:textId="77777777" w:rsidR="00FA42B2" w:rsidRPr="00162B09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22E19E82" w14:textId="77777777" w:rsidR="000D76D8" w:rsidRPr="00162B09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62B09">
        <w:rPr>
          <w:rFonts w:ascii="Times New Roman" w:hAnsi="Times New Roman"/>
          <w:bCs/>
          <w:sz w:val="24"/>
          <w:szCs w:val="24"/>
        </w:rPr>
        <w:t>с</w:t>
      </w:r>
      <w:r w:rsidR="000D76D8" w:rsidRPr="00162B09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448AA590" w14:textId="77777777" w:rsidR="000D76D8" w:rsidRPr="00162B09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62B09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15FE51F8" w14:textId="77777777" w:rsidR="000D76D8" w:rsidRPr="00162B09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62B09">
        <w:rPr>
          <w:rFonts w:ascii="Times New Roman" w:hAnsi="Times New Roman"/>
          <w:bCs/>
          <w:sz w:val="24"/>
          <w:szCs w:val="24"/>
        </w:rPr>
        <w:t xml:space="preserve">текстовая часть отчета– от 10 стр.; </w:t>
      </w:r>
    </w:p>
    <w:p w14:paraId="589B439A" w14:textId="77777777" w:rsidR="000D76D8" w:rsidRPr="00162B09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62B09">
        <w:rPr>
          <w:rFonts w:ascii="Times New Roman" w:hAnsi="Times New Roman"/>
          <w:bCs/>
          <w:sz w:val="24"/>
          <w:szCs w:val="24"/>
        </w:rPr>
        <w:t>заключение 1 - 2 стр.;</w:t>
      </w:r>
    </w:p>
    <w:p w14:paraId="577D40BD" w14:textId="77777777" w:rsidR="00FA42B2" w:rsidRPr="00162B09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lastRenderedPageBreak/>
        <w:t xml:space="preserve">список использованных источников; </w:t>
      </w:r>
    </w:p>
    <w:p w14:paraId="7B296BAC" w14:textId="77777777" w:rsidR="00FA42B2" w:rsidRPr="00162B09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приложения.</w:t>
      </w:r>
    </w:p>
    <w:p w14:paraId="7F149D97" w14:textId="77777777" w:rsidR="00FA42B2" w:rsidRPr="00162B09" w:rsidRDefault="00FA42B2" w:rsidP="00FA42B2">
      <w:pPr>
        <w:ind w:firstLine="36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54EEB0A7" w14:textId="77777777" w:rsidR="00FA42B2" w:rsidRPr="00162B09" w:rsidRDefault="00FA42B2" w:rsidP="00FA42B2">
      <w:pPr>
        <w:ind w:firstLine="709"/>
        <w:jc w:val="both"/>
        <w:rPr>
          <w:sz w:val="24"/>
          <w:szCs w:val="24"/>
        </w:rPr>
      </w:pPr>
    </w:p>
    <w:p w14:paraId="63FBC7D0" w14:textId="77777777" w:rsidR="00FA42B2" w:rsidRPr="00162B09" w:rsidRDefault="00FA42B2" w:rsidP="00FA42B2">
      <w:pPr>
        <w:ind w:firstLine="709"/>
        <w:jc w:val="both"/>
        <w:rPr>
          <w:sz w:val="24"/>
          <w:szCs w:val="24"/>
        </w:rPr>
      </w:pPr>
      <w:r w:rsidRPr="00162B09">
        <w:rPr>
          <w:b/>
          <w:sz w:val="24"/>
          <w:szCs w:val="24"/>
        </w:rPr>
        <w:t>Текст работы</w:t>
      </w:r>
      <w:r w:rsidRPr="00162B09">
        <w:rPr>
          <w:sz w:val="24"/>
          <w:szCs w:val="24"/>
        </w:rPr>
        <w:t xml:space="preserve"> следует печатать, соблюдая следующие требования:</w:t>
      </w:r>
    </w:p>
    <w:p w14:paraId="4D2D6BE6" w14:textId="77777777" w:rsidR="00FA42B2" w:rsidRPr="00162B09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поля: левое - 30 мм, правое -1</w:t>
      </w:r>
      <w:r w:rsidR="00B5302A" w:rsidRPr="00162B09">
        <w:rPr>
          <w:rFonts w:ascii="Times New Roman" w:hAnsi="Times New Roman"/>
          <w:sz w:val="24"/>
          <w:szCs w:val="24"/>
        </w:rPr>
        <w:t>5</w:t>
      </w:r>
      <w:r w:rsidRPr="00162B09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629141A0" w14:textId="77777777" w:rsidR="00FA42B2" w:rsidRPr="00162B09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62B09">
        <w:rPr>
          <w:rFonts w:ascii="Times New Roman" w:hAnsi="Times New Roman"/>
          <w:sz w:val="24"/>
          <w:szCs w:val="24"/>
        </w:rPr>
        <w:t>шрифт</w:t>
      </w:r>
      <w:r w:rsidRPr="00162B09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162B09">
        <w:rPr>
          <w:rFonts w:ascii="Times New Roman" w:hAnsi="Times New Roman"/>
          <w:sz w:val="24"/>
          <w:szCs w:val="24"/>
        </w:rPr>
        <w:t>кегль</w:t>
      </w:r>
      <w:r w:rsidRPr="00162B09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798F869D" w14:textId="77777777" w:rsidR="00FA42B2" w:rsidRPr="00162B09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122C4008" w14:textId="77777777" w:rsidR="00FA42B2" w:rsidRPr="00162B09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46A12449" w14:textId="77777777" w:rsidR="00FA42B2" w:rsidRPr="00162B09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B09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2EF9D2E5" w14:textId="77777777" w:rsidR="00FA42B2" w:rsidRPr="00162B09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</w:p>
    <w:p w14:paraId="411C74E1" w14:textId="77777777" w:rsidR="00FA42B2" w:rsidRPr="00162B09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162B09">
        <w:rPr>
          <w:bCs/>
          <w:sz w:val="24"/>
          <w:szCs w:val="24"/>
        </w:rPr>
        <w:t>К отчету должны быть приложены;</w:t>
      </w:r>
    </w:p>
    <w:p w14:paraId="7BBCC5D5" w14:textId="77777777" w:rsidR="00FA42B2" w:rsidRPr="00162B09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162B09">
        <w:rPr>
          <w:bCs/>
          <w:sz w:val="24"/>
          <w:szCs w:val="24"/>
        </w:rPr>
        <w:t xml:space="preserve">- </w:t>
      </w:r>
      <w:r w:rsidRPr="00162B09">
        <w:rPr>
          <w:b/>
          <w:bCs/>
          <w:sz w:val="24"/>
          <w:szCs w:val="24"/>
        </w:rPr>
        <w:t>аттестационный лист</w:t>
      </w:r>
      <w:r w:rsidRPr="00162B09"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2).</w:t>
      </w:r>
    </w:p>
    <w:p w14:paraId="13FE8460" w14:textId="77777777" w:rsidR="00FA42B2" w:rsidRPr="00162B09" w:rsidRDefault="00FA42B2" w:rsidP="00D210B2">
      <w:pPr>
        <w:ind w:firstLine="567"/>
        <w:jc w:val="both"/>
        <w:rPr>
          <w:sz w:val="24"/>
          <w:szCs w:val="24"/>
        </w:rPr>
      </w:pPr>
    </w:p>
    <w:p w14:paraId="2629246D" w14:textId="77777777" w:rsidR="00E00D96" w:rsidRPr="00162B09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  <w:r w:rsidRPr="00162B09">
        <w:rPr>
          <w:rFonts w:cs="Times New Roman"/>
          <w:color w:val="auto"/>
          <w:sz w:val="24"/>
          <w:szCs w:val="24"/>
        </w:rPr>
        <w:t>В отчете указывается место проведения практики - ЧПОУ «Финансово-экономический колледж».</w:t>
      </w:r>
    </w:p>
    <w:p w14:paraId="1367435D" w14:textId="77777777" w:rsidR="000D76D8" w:rsidRPr="00162B09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rFonts w:cs="Times New Roman"/>
          <w:color w:val="auto"/>
          <w:sz w:val="24"/>
          <w:szCs w:val="24"/>
        </w:rPr>
      </w:pPr>
      <w:r w:rsidRPr="00162B09">
        <w:rPr>
          <w:rFonts w:cs="Times New Roman"/>
          <w:color w:val="auto"/>
          <w:sz w:val="24"/>
          <w:szCs w:val="24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7B90117C" w14:textId="77777777" w:rsidR="00D210B2" w:rsidRPr="00162B09" w:rsidRDefault="00D210B2" w:rsidP="00D210B2">
      <w:pPr>
        <w:ind w:firstLine="567"/>
        <w:jc w:val="both"/>
        <w:rPr>
          <w:sz w:val="24"/>
          <w:szCs w:val="24"/>
        </w:rPr>
      </w:pPr>
    </w:p>
    <w:p w14:paraId="60FBC5EB" w14:textId="77777777" w:rsidR="00D210B2" w:rsidRPr="00162B09" w:rsidRDefault="00D210B2" w:rsidP="00D210B2">
      <w:pPr>
        <w:jc w:val="both"/>
        <w:rPr>
          <w:sz w:val="24"/>
          <w:szCs w:val="24"/>
        </w:rPr>
      </w:pPr>
    </w:p>
    <w:p w14:paraId="35E4BC96" w14:textId="77777777" w:rsidR="00BB43AE" w:rsidRPr="00162B09" w:rsidRDefault="00BB43AE" w:rsidP="0020642F">
      <w:pPr>
        <w:pStyle w:val="1"/>
        <w:rPr>
          <w:szCs w:val="24"/>
        </w:rPr>
      </w:pPr>
      <w:bookmarkStart w:id="16" w:name="_Toc397694955"/>
    </w:p>
    <w:p w14:paraId="232395C5" w14:textId="77777777" w:rsidR="00BB43AE" w:rsidRPr="00162B09" w:rsidRDefault="00BB43AE" w:rsidP="00BB43AE"/>
    <w:p w14:paraId="273560CA" w14:textId="77777777" w:rsidR="00BB43AE" w:rsidRPr="00162B09" w:rsidRDefault="00BB43AE" w:rsidP="00BB43AE"/>
    <w:p w14:paraId="45CEDE07" w14:textId="77777777" w:rsidR="00BB43AE" w:rsidRPr="00162B09" w:rsidRDefault="00BB43AE" w:rsidP="00BB43AE"/>
    <w:p w14:paraId="2C2898AC" w14:textId="77777777" w:rsidR="00BB43AE" w:rsidRPr="00162B09" w:rsidRDefault="00BB43AE" w:rsidP="00BB43AE"/>
    <w:p w14:paraId="2C75C811" w14:textId="77777777" w:rsidR="00BB43AE" w:rsidRPr="00162B09" w:rsidRDefault="00BB43AE" w:rsidP="0020642F">
      <w:pPr>
        <w:pStyle w:val="1"/>
        <w:rPr>
          <w:szCs w:val="24"/>
        </w:rPr>
      </w:pPr>
    </w:p>
    <w:p w14:paraId="3D88F5E3" w14:textId="77777777" w:rsidR="003F3B0D" w:rsidRPr="00162B09" w:rsidRDefault="003F3B0D" w:rsidP="003F3B0D"/>
    <w:p w14:paraId="4A4DEAC5" w14:textId="77777777" w:rsidR="003F3B0D" w:rsidRPr="00162B09" w:rsidRDefault="003F3B0D" w:rsidP="003F3B0D"/>
    <w:p w14:paraId="2A345139" w14:textId="77777777" w:rsidR="003F3B0D" w:rsidRPr="00162B09" w:rsidRDefault="003F3B0D" w:rsidP="003F3B0D"/>
    <w:p w14:paraId="341CC063" w14:textId="77777777" w:rsidR="001435D5" w:rsidRPr="00162B09" w:rsidRDefault="001435D5" w:rsidP="003F3B0D"/>
    <w:p w14:paraId="4E0D7725" w14:textId="77777777" w:rsidR="001435D5" w:rsidRPr="00162B09" w:rsidRDefault="001435D5" w:rsidP="003F3B0D"/>
    <w:p w14:paraId="75A0B6D5" w14:textId="77777777" w:rsidR="001435D5" w:rsidRPr="00162B09" w:rsidRDefault="001435D5" w:rsidP="003F3B0D"/>
    <w:p w14:paraId="3192F4E7" w14:textId="77777777" w:rsidR="001435D5" w:rsidRPr="00162B09" w:rsidRDefault="001435D5" w:rsidP="003F3B0D"/>
    <w:p w14:paraId="6DCA0E91" w14:textId="77777777" w:rsidR="001435D5" w:rsidRPr="00162B09" w:rsidRDefault="001435D5" w:rsidP="003F3B0D"/>
    <w:p w14:paraId="7B9DC9E8" w14:textId="77777777" w:rsidR="001435D5" w:rsidRPr="00162B09" w:rsidRDefault="001435D5" w:rsidP="003F3B0D"/>
    <w:p w14:paraId="6F57C596" w14:textId="77777777" w:rsidR="001435D5" w:rsidRPr="00162B09" w:rsidRDefault="001435D5" w:rsidP="003F3B0D"/>
    <w:p w14:paraId="1543F286" w14:textId="77777777" w:rsidR="001435D5" w:rsidRPr="00162B09" w:rsidRDefault="001435D5" w:rsidP="003F3B0D"/>
    <w:p w14:paraId="6ABBA8DD" w14:textId="77777777" w:rsidR="001435D5" w:rsidRPr="00162B09" w:rsidRDefault="001435D5" w:rsidP="003F3B0D"/>
    <w:p w14:paraId="3C4A0A3D" w14:textId="77777777" w:rsidR="001435D5" w:rsidRPr="00162B09" w:rsidRDefault="001435D5" w:rsidP="003F3B0D"/>
    <w:p w14:paraId="7F77ABD6" w14:textId="77777777" w:rsidR="001435D5" w:rsidRPr="00162B09" w:rsidRDefault="001435D5" w:rsidP="003F3B0D"/>
    <w:p w14:paraId="2D081D3D" w14:textId="77777777" w:rsidR="001435D5" w:rsidRPr="00162B09" w:rsidRDefault="001435D5" w:rsidP="003F3B0D"/>
    <w:p w14:paraId="2B56879A" w14:textId="77777777" w:rsidR="001435D5" w:rsidRPr="00162B09" w:rsidRDefault="001435D5" w:rsidP="003F3B0D"/>
    <w:p w14:paraId="319CDBA3" w14:textId="77777777" w:rsidR="001435D5" w:rsidRPr="00162B09" w:rsidRDefault="001435D5" w:rsidP="003F3B0D"/>
    <w:p w14:paraId="69A2DAFF" w14:textId="77777777" w:rsidR="001435D5" w:rsidRPr="00162B09" w:rsidRDefault="001435D5" w:rsidP="003F3B0D"/>
    <w:p w14:paraId="27B86039" w14:textId="77777777" w:rsidR="001435D5" w:rsidRPr="00162B09" w:rsidRDefault="001435D5" w:rsidP="003F3B0D"/>
    <w:p w14:paraId="675040A6" w14:textId="77777777" w:rsidR="001435D5" w:rsidRPr="00162B09" w:rsidRDefault="001435D5" w:rsidP="003F3B0D"/>
    <w:p w14:paraId="0CCD0742" w14:textId="77777777" w:rsidR="001435D5" w:rsidRPr="00162B09" w:rsidRDefault="001435D5" w:rsidP="003F3B0D"/>
    <w:p w14:paraId="309C387C" w14:textId="77777777" w:rsidR="001435D5" w:rsidRPr="00162B09" w:rsidRDefault="001435D5" w:rsidP="003F3B0D"/>
    <w:p w14:paraId="742FA7CA" w14:textId="77777777" w:rsidR="001435D5" w:rsidRPr="00162B09" w:rsidRDefault="001435D5" w:rsidP="003F3B0D"/>
    <w:p w14:paraId="6344D9CE" w14:textId="77777777" w:rsidR="001435D5" w:rsidRPr="00162B09" w:rsidRDefault="001435D5" w:rsidP="003F3B0D"/>
    <w:p w14:paraId="6364A38D" w14:textId="77777777" w:rsidR="001435D5" w:rsidRPr="00162B09" w:rsidRDefault="001435D5" w:rsidP="003F3B0D"/>
    <w:p w14:paraId="26E351C2" w14:textId="77777777" w:rsidR="001435D5" w:rsidRPr="00162B09" w:rsidRDefault="001435D5" w:rsidP="003F3B0D"/>
    <w:p w14:paraId="79C44AC7" w14:textId="77777777" w:rsidR="001435D5" w:rsidRPr="00162B09" w:rsidRDefault="001435D5" w:rsidP="003F3B0D"/>
    <w:p w14:paraId="7A75A32F" w14:textId="77777777" w:rsidR="001435D5" w:rsidRPr="00162B09" w:rsidRDefault="001435D5" w:rsidP="003F3B0D"/>
    <w:p w14:paraId="0E023BB0" w14:textId="77777777" w:rsidR="003F3B0D" w:rsidRPr="00162B09" w:rsidRDefault="003F3B0D" w:rsidP="003F3B0D"/>
    <w:p w14:paraId="06B87AED" w14:textId="77777777" w:rsidR="0020642F" w:rsidRPr="00162B09" w:rsidRDefault="0020642F" w:rsidP="0020642F">
      <w:pPr>
        <w:pStyle w:val="1"/>
        <w:rPr>
          <w:szCs w:val="24"/>
        </w:rPr>
      </w:pPr>
      <w:bookmarkStart w:id="17" w:name="_Toc62463835"/>
      <w:r w:rsidRPr="00162B09">
        <w:rPr>
          <w:szCs w:val="24"/>
        </w:rPr>
        <w:lastRenderedPageBreak/>
        <w:t>СПИСОК РЕКОМЕНДУЕМЫХ ИСТОЧНИКОВ</w:t>
      </w:r>
      <w:bookmarkEnd w:id="16"/>
      <w:bookmarkEnd w:id="17"/>
    </w:p>
    <w:p w14:paraId="6E507B1C" w14:textId="77777777" w:rsidR="0020642F" w:rsidRPr="00162B09" w:rsidRDefault="0020642F" w:rsidP="0020642F">
      <w:pPr>
        <w:rPr>
          <w:sz w:val="24"/>
          <w:szCs w:val="24"/>
        </w:rPr>
      </w:pPr>
    </w:p>
    <w:p w14:paraId="208FD709" w14:textId="77777777" w:rsidR="0020642F" w:rsidRPr="00162B09" w:rsidRDefault="0020642F" w:rsidP="0020642F">
      <w:pPr>
        <w:jc w:val="center"/>
        <w:rPr>
          <w:b/>
          <w:sz w:val="24"/>
          <w:szCs w:val="24"/>
        </w:rPr>
      </w:pPr>
      <w:r w:rsidRPr="00162B09">
        <w:rPr>
          <w:b/>
          <w:sz w:val="24"/>
          <w:szCs w:val="24"/>
        </w:rPr>
        <w:t>Нормативно-правовые акты</w:t>
      </w:r>
    </w:p>
    <w:p w14:paraId="49394378" w14:textId="77777777" w:rsidR="00BE61D2" w:rsidRPr="00162B09" w:rsidRDefault="00BE61D2" w:rsidP="00BE61D2">
      <w:pPr>
        <w:jc w:val="center"/>
        <w:rPr>
          <w:b/>
          <w:i/>
          <w:sz w:val="24"/>
          <w:szCs w:val="24"/>
        </w:rPr>
      </w:pPr>
      <w:r w:rsidRPr="00162B09">
        <w:rPr>
          <w:b/>
          <w:i/>
          <w:sz w:val="24"/>
          <w:szCs w:val="24"/>
        </w:rPr>
        <w:t>Перечислить.</w:t>
      </w:r>
    </w:p>
    <w:p w14:paraId="34DE2C36" w14:textId="77777777" w:rsidR="0020642F" w:rsidRPr="00162B09" w:rsidRDefault="0020642F" w:rsidP="00085939">
      <w:pPr>
        <w:rPr>
          <w:i/>
          <w:sz w:val="24"/>
          <w:szCs w:val="24"/>
          <w:u w:val="single"/>
          <w:vertAlign w:val="superscript"/>
        </w:rPr>
      </w:pPr>
    </w:p>
    <w:p w14:paraId="4A52D062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Гражданский кодекс Российской Федерации (часть первая) от 30.11.1994 г. №51-ФЗ (с учетом изменений и дополнений). </w:t>
      </w:r>
    </w:p>
    <w:p w14:paraId="6611255A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Гражданский кодекс Российской Федерации (часть вторая) от 26.01.1996 г. №14-ФЗ (с учетом изменений и дополнений). </w:t>
      </w:r>
    </w:p>
    <w:p w14:paraId="3AD2E129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Налоговый кодекс Российской Федерации. (часть первая) от 31 июля 1998 г.№146-ФЗ (с учетом изменений и дополнений). </w:t>
      </w:r>
    </w:p>
    <w:p w14:paraId="4714B836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Налоговый кодекс Российской Федерации (часть вторая) от 5 августа 2000 г.№117-ФЗ (с учетом изменений и дополнений). </w:t>
      </w:r>
    </w:p>
    <w:p w14:paraId="00EBD30D" w14:textId="77777777" w:rsidR="001435D5" w:rsidRPr="00162B09" w:rsidRDefault="001435D5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 закупках товаров, работ, слуг отдельными видами юридических </w:t>
      </w:r>
      <w:proofErr w:type="gramStart"/>
      <w:r w:rsidRPr="00162B09">
        <w:rPr>
          <w:sz w:val="24"/>
          <w:szCs w:val="24"/>
        </w:rPr>
        <w:t>лиц :</w:t>
      </w:r>
      <w:proofErr w:type="gramEnd"/>
      <w:r w:rsidRPr="00162B09">
        <w:rPr>
          <w:sz w:val="24"/>
          <w:szCs w:val="24"/>
        </w:rPr>
        <w:t xml:space="preserve"> Федеральный закон от 18.07. 2011 №223-ФЗ</w:t>
      </w:r>
      <w:r w:rsidR="00F50830" w:rsidRPr="00162B09">
        <w:rPr>
          <w:sz w:val="24"/>
          <w:szCs w:val="24"/>
        </w:rPr>
        <w:t xml:space="preserve"> (в действующей редакции). </w:t>
      </w:r>
    </w:p>
    <w:p w14:paraId="720C4E9F" w14:textId="77777777" w:rsidR="001435D5" w:rsidRPr="00162B09" w:rsidRDefault="001435D5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162B09">
        <w:rPr>
          <w:sz w:val="24"/>
          <w:szCs w:val="24"/>
        </w:rPr>
        <w:t>нужд :</w:t>
      </w:r>
      <w:proofErr w:type="gramEnd"/>
      <w:r w:rsidRPr="00162B09">
        <w:rPr>
          <w:sz w:val="24"/>
          <w:szCs w:val="24"/>
        </w:rPr>
        <w:t xml:space="preserve"> Федеральный закон от 05.04.2013 №44-ФЗ</w:t>
      </w:r>
      <w:r w:rsidR="00F50830" w:rsidRPr="00162B09">
        <w:rPr>
          <w:sz w:val="24"/>
          <w:szCs w:val="24"/>
        </w:rPr>
        <w:t xml:space="preserve"> (в действующей редакции). </w:t>
      </w:r>
    </w:p>
    <w:p w14:paraId="5D310CBE" w14:textId="77777777" w:rsidR="001435D5" w:rsidRPr="00162B09" w:rsidRDefault="001435D5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Об основах государственного регулирования внешнеторговой </w:t>
      </w:r>
      <w:proofErr w:type="gramStart"/>
      <w:r w:rsidRPr="00162B09">
        <w:rPr>
          <w:sz w:val="24"/>
          <w:szCs w:val="24"/>
        </w:rPr>
        <w:t>деятельности :</w:t>
      </w:r>
      <w:proofErr w:type="gramEnd"/>
      <w:r w:rsidRPr="00162B09">
        <w:rPr>
          <w:sz w:val="24"/>
          <w:szCs w:val="24"/>
        </w:rPr>
        <w:t xml:space="preserve"> Федеральный закон от 08.12.2003 №164-ФЗ</w:t>
      </w:r>
      <w:r w:rsidR="00F50830" w:rsidRPr="00162B09">
        <w:rPr>
          <w:sz w:val="24"/>
          <w:szCs w:val="24"/>
        </w:rPr>
        <w:t xml:space="preserve"> (в действующей редакции). </w:t>
      </w:r>
    </w:p>
    <w:p w14:paraId="3DC2B874" w14:textId="77777777" w:rsidR="001435D5" w:rsidRPr="00162B09" w:rsidRDefault="001435D5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О несостоятельности (банкротстве</w:t>
      </w:r>
      <w:proofErr w:type="gramStart"/>
      <w:r w:rsidRPr="00162B09">
        <w:rPr>
          <w:sz w:val="24"/>
          <w:szCs w:val="24"/>
        </w:rPr>
        <w:t>) :</w:t>
      </w:r>
      <w:proofErr w:type="gramEnd"/>
      <w:r w:rsidRPr="00162B09">
        <w:rPr>
          <w:sz w:val="24"/>
          <w:szCs w:val="24"/>
        </w:rPr>
        <w:t xml:space="preserve"> Федеральный закон от 26.10.02 №127-ФЗ</w:t>
      </w:r>
      <w:r w:rsidR="00F50830" w:rsidRPr="00162B09">
        <w:rPr>
          <w:sz w:val="24"/>
          <w:szCs w:val="24"/>
        </w:rPr>
        <w:t xml:space="preserve"> (в действующей редакции). </w:t>
      </w:r>
    </w:p>
    <w:p w14:paraId="722B1567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Берзон</w:t>
      </w:r>
      <w:proofErr w:type="spellEnd"/>
      <w:r w:rsidRPr="00162B09">
        <w:rPr>
          <w:sz w:val="24"/>
          <w:szCs w:val="24"/>
        </w:rPr>
        <w:t xml:space="preserve"> Н.И. Корпоративные финансы: </w:t>
      </w:r>
      <w:proofErr w:type="spellStart"/>
      <w:proofErr w:type="gramStart"/>
      <w:r w:rsidRPr="00162B09">
        <w:rPr>
          <w:sz w:val="24"/>
          <w:szCs w:val="24"/>
        </w:rPr>
        <w:t>учеб.пособие</w:t>
      </w:r>
      <w:proofErr w:type="spellEnd"/>
      <w:proofErr w:type="gramEnd"/>
      <w:r w:rsidRPr="00162B09">
        <w:rPr>
          <w:sz w:val="24"/>
          <w:szCs w:val="24"/>
        </w:rPr>
        <w:t xml:space="preserve"> для академического бакалавриата/под общ. ред. </w:t>
      </w:r>
      <w:proofErr w:type="spellStart"/>
      <w:r w:rsidRPr="00162B09">
        <w:rPr>
          <w:sz w:val="24"/>
          <w:szCs w:val="24"/>
        </w:rPr>
        <w:t>Н.И.Берзона</w:t>
      </w:r>
      <w:proofErr w:type="spellEnd"/>
      <w:r w:rsidRPr="00162B09">
        <w:rPr>
          <w:sz w:val="24"/>
          <w:szCs w:val="24"/>
        </w:rPr>
        <w:t xml:space="preserve">-М: Издательство </w:t>
      </w:r>
      <w:proofErr w:type="spellStart"/>
      <w:r w:rsidRPr="00162B09">
        <w:rPr>
          <w:sz w:val="24"/>
          <w:szCs w:val="24"/>
        </w:rPr>
        <w:t>Юрайт</w:t>
      </w:r>
      <w:proofErr w:type="spellEnd"/>
      <w:r w:rsidRPr="00162B09">
        <w:rPr>
          <w:sz w:val="24"/>
          <w:szCs w:val="24"/>
        </w:rPr>
        <w:t xml:space="preserve">, 2018. – 212 с. </w:t>
      </w:r>
    </w:p>
    <w:p w14:paraId="79E0F365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Мельник М.В.  Анализ финансово-хозяйственной деятельности предприятия: учеб. пособие / М.В. Мельник, Е.Б. </w:t>
      </w:r>
      <w:proofErr w:type="gramStart"/>
      <w:r w:rsidRPr="00162B09">
        <w:rPr>
          <w:sz w:val="24"/>
          <w:szCs w:val="24"/>
        </w:rPr>
        <w:t>Герасимова.—</w:t>
      </w:r>
      <w:proofErr w:type="gramEnd"/>
      <w:r w:rsidRPr="00162B09">
        <w:rPr>
          <w:sz w:val="24"/>
          <w:szCs w:val="24"/>
        </w:rPr>
        <w:t xml:space="preserve"> М. : ИД «ФОРУМ» : ИНФРА-М, 2018. — 208 с. </w:t>
      </w:r>
    </w:p>
    <w:p w14:paraId="45E667F2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Федорова И.Ю. Финансовый механизм государственных и муниципальных закупок: </w:t>
      </w:r>
      <w:proofErr w:type="spellStart"/>
      <w:proofErr w:type="gramStart"/>
      <w:r w:rsidRPr="00162B09">
        <w:rPr>
          <w:sz w:val="24"/>
          <w:szCs w:val="24"/>
        </w:rPr>
        <w:t>учеб.пособие</w:t>
      </w:r>
      <w:proofErr w:type="spellEnd"/>
      <w:proofErr w:type="gramEnd"/>
      <w:r w:rsidRPr="00162B09">
        <w:rPr>
          <w:sz w:val="24"/>
          <w:szCs w:val="24"/>
        </w:rPr>
        <w:t xml:space="preserve"> для бакалавриата и магистратуры/ Ю.А. Федорова, А.Ф. </w:t>
      </w:r>
      <w:proofErr w:type="spellStart"/>
      <w:r w:rsidRPr="00162B09">
        <w:rPr>
          <w:sz w:val="24"/>
          <w:szCs w:val="24"/>
        </w:rPr>
        <w:t>Фрыгин</w:t>
      </w:r>
      <w:proofErr w:type="spellEnd"/>
      <w:r w:rsidRPr="00162B09">
        <w:rPr>
          <w:sz w:val="24"/>
          <w:szCs w:val="24"/>
        </w:rPr>
        <w:t xml:space="preserve">.-М.: Издательство </w:t>
      </w:r>
      <w:proofErr w:type="spellStart"/>
      <w:r w:rsidRPr="00162B09">
        <w:rPr>
          <w:sz w:val="24"/>
          <w:szCs w:val="24"/>
        </w:rPr>
        <w:t>Юрайт</w:t>
      </w:r>
      <w:proofErr w:type="spellEnd"/>
      <w:r w:rsidRPr="00162B09">
        <w:rPr>
          <w:sz w:val="24"/>
          <w:szCs w:val="24"/>
        </w:rPr>
        <w:t>, 2018. – 148 с.</w:t>
      </w:r>
    </w:p>
    <w:p w14:paraId="332E8B4D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Фридман А.М. Финансы организаций: учебник/ А.М. Фридман.-</w:t>
      </w:r>
      <w:proofErr w:type="gramStart"/>
      <w:r w:rsidRPr="00162B09">
        <w:rPr>
          <w:sz w:val="24"/>
          <w:szCs w:val="24"/>
        </w:rPr>
        <w:t>М.:РИОР</w:t>
      </w:r>
      <w:proofErr w:type="gramEnd"/>
      <w:r w:rsidRPr="00162B09">
        <w:rPr>
          <w:sz w:val="24"/>
          <w:szCs w:val="24"/>
        </w:rPr>
        <w:t xml:space="preserve">:ИНФРА-М, 2017. – 202 с. </w:t>
      </w:r>
    </w:p>
    <w:p w14:paraId="1BA2E164" w14:textId="77777777" w:rsidR="001435D5" w:rsidRPr="00162B09" w:rsidRDefault="001435D5" w:rsidP="001435D5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Хазанович Э. С. Анализ финансово-хозяйственной деятельности: учебник / Э.С. Хазанович. – Москва: КНОРУС, 2017. – 272 с. </w:t>
      </w:r>
    </w:p>
    <w:p w14:paraId="52AD79B1" w14:textId="77777777" w:rsidR="001435D5" w:rsidRPr="00162B09" w:rsidRDefault="001435D5" w:rsidP="00F50830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64225643" w14:textId="77777777" w:rsidR="0020642F" w:rsidRPr="00162B09" w:rsidRDefault="0020642F" w:rsidP="00F50830">
      <w:pPr>
        <w:jc w:val="center"/>
        <w:rPr>
          <w:b/>
          <w:sz w:val="24"/>
          <w:szCs w:val="24"/>
        </w:rPr>
      </w:pPr>
    </w:p>
    <w:p w14:paraId="145435D0" w14:textId="77777777" w:rsidR="00F50830" w:rsidRPr="00162B09" w:rsidRDefault="00F50830" w:rsidP="00F50830">
      <w:pPr>
        <w:autoSpaceDE w:val="0"/>
        <w:autoSpaceDN w:val="0"/>
        <w:adjustRightInd w:val="0"/>
        <w:ind w:left="709" w:firstLine="709"/>
        <w:jc w:val="center"/>
        <w:rPr>
          <w:b/>
          <w:bCs/>
          <w:sz w:val="24"/>
          <w:szCs w:val="24"/>
        </w:rPr>
      </w:pPr>
      <w:r w:rsidRPr="00162B09">
        <w:rPr>
          <w:b/>
          <w:bCs/>
          <w:sz w:val="24"/>
          <w:szCs w:val="24"/>
        </w:rPr>
        <w:t>Дополнительные источники</w:t>
      </w:r>
    </w:p>
    <w:p w14:paraId="7DA12E7F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Канке А.А., Кошевая И.П.  Анализ финансово-хозяйственной деятельности предприятия. Канке </w:t>
      </w:r>
      <w:proofErr w:type="gramStart"/>
      <w:r w:rsidRPr="00162B09">
        <w:rPr>
          <w:sz w:val="24"/>
          <w:szCs w:val="24"/>
        </w:rPr>
        <w:t>А.А</w:t>
      </w:r>
      <w:proofErr w:type="gramEnd"/>
      <w:r w:rsidRPr="00162B09">
        <w:rPr>
          <w:sz w:val="24"/>
          <w:szCs w:val="24"/>
        </w:rPr>
        <w:t>, Кошевая И.П. - М.: Форум: ИНФРА-М, 2017. — 288 с.</w:t>
      </w:r>
    </w:p>
    <w:p w14:paraId="2B81B859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>Колчина Н.В. Финансы организаций: учебник/Под ред. Колчина Н.В.-</w:t>
      </w:r>
      <w:proofErr w:type="gramStart"/>
      <w:r w:rsidRPr="00162B09">
        <w:rPr>
          <w:sz w:val="24"/>
          <w:szCs w:val="24"/>
        </w:rPr>
        <w:t>М.:ЮНИТИ</w:t>
      </w:r>
      <w:proofErr w:type="gramEnd"/>
      <w:r w:rsidRPr="00162B09">
        <w:rPr>
          <w:sz w:val="24"/>
          <w:szCs w:val="24"/>
        </w:rPr>
        <w:t>-ДАНА,  2016. – 399 с.</w:t>
      </w:r>
    </w:p>
    <w:p w14:paraId="2A89EBB3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Левчаев</w:t>
      </w:r>
      <w:proofErr w:type="spellEnd"/>
      <w:r w:rsidRPr="00162B09">
        <w:rPr>
          <w:sz w:val="24"/>
          <w:szCs w:val="24"/>
        </w:rPr>
        <w:t xml:space="preserve"> П.А. Финансы организаций: учебник/ П.А. </w:t>
      </w:r>
      <w:proofErr w:type="spellStart"/>
      <w:proofErr w:type="gramStart"/>
      <w:r w:rsidRPr="00162B09">
        <w:rPr>
          <w:sz w:val="24"/>
          <w:szCs w:val="24"/>
        </w:rPr>
        <w:t>Левчаев</w:t>
      </w:r>
      <w:proofErr w:type="spellEnd"/>
      <w:r w:rsidRPr="00162B09">
        <w:rPr>
          <w:sz w:val="24"/>
          <w:szCs w:val="24"/>
        </w:rPr>
        <w:t>.-</w:t>
      </w:r>
      <w:proofErr w:type="gramEnd"/>
      <w:r w:rsidRPr="00162B09">
        <w:rPr>
          <w:sz w:val="24"/>
          <w:szCs w:val="24"/>
        </w:rPr>
        <w:t xml:space="preserve"> М.:ИНФРА-М, 2017. – 386 с.  </w:t>
      </w:r>
    </w:p>
    <w:p w14:paraId="082402CE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Никитина Н.В. Корпоративные финансы: учебное пособие/ Н.В. Никитина, В.В. Янов– М.: </w:t>
      </w:r>
      <w:proofErr w:type="spellStart"/>
      <w:r w:rsidRPr="00162B09">
        <w:rPr>
          <w:sz w:val="24"/>
          <w:szCs w:val="24"/>
        </w:rPr>
        <w:t>КноРус</w:t>
      </w:r>
      <w:proofErr w:type="spellEnd"/>
      <w:r w:rsidRPr="00162B09">
        <w:rPr>
          <w:sz w:val="24"/>
          <w:szCs w:val="24"/>
        </w:rPr>
        <w:t>. 2016. – 512 с.</w:t>
      </w:r>
    </w:p>
    <w:p w14:paraId="688C44F7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Рогова Е.М. Финансовый менеджмент: учебник и практикум для академического бакалавриата / Е.М. Рогова, Е.А. Ткаченко. – М.: Издательство </w:t>
      </w:r>
      <w:proofErr w:type="spellStart"/>
      <w:r w:rsidRPr="00162B09">
        <w:rPr>
          <w:sz w:val="24"/>
          <w:szCs w:val="24"/>
        </w:rPr>
        <w:t>Юрайт</w:t>
      </w:r>
      <w:proofErr w:type="spellEnd"/>
      <w:r w:rsidRPr="00162B09">
        <w:rPr>
          <w:sz w:val="24"/>
          <w:szCs w:val="24"/>
        </w:rPr>
        <w:t xml:space="preserve">, 2016. – 540 с. </w:t>
      </w:r>
    </w:p>
    <w:p w14:paraId="683EB768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Тютюкина</w:t>
      </w:r>
      <w:proofErr w:type="spellEnd"/>
      <w:r w:rsidRPr="00162B09">
        <w:rPr>
          <w:sz w:val="24"/>
          <w:szCs w:val="24"/>
        </w:rPr>
        <w:t xml:space="preserve"> Е.Б. Финансы организаций (предприятий). Учебник/</w:t>
      </w:r>
      <w:proofErr w:type="spellStart"/>
      <w:r w:rsidRPr="00162B09">
        <w:rPr>
          <w:sz w:val="24"/>
          <w:szCs w:val="24"/>
        </w:rPr>
        <w:t>Е.Б.Тютюкина</w:t>
      </w:r>
      <w:proofErr w:type="spellEnd"/>
      <w:r w:rsidRPr="00162B09">
        <w:rPr>
          <w:sz w:val="24"/>
          <w:szCs w:val="24"/>
        </w:rPr>
        <w:t xml:space="preserve"> - М: Издательство - торговая корпорация «Дашков и К». 2016 год. – 544 с.</w:t>
      </w:r>
    </w:p>
    <w:p w14:paraId="490EFE67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t>Чараева</w:t>
      </w:r>
      <w:proofErr w:type="spellEnd"/>
      <w:r w:rsidRPr="00162B09">
        <w:rPr>
          <w:sz w:val="24"/>
          <w:szCs w:val="24"/>
        </w:rPr>
        <w:t xml:space="preserve"> М.В. Корпоративные финансы: учеб. пособие. – М.: ИНФРА-М, 2017. – 286 с. </w:t>
      </w:r>
    </w:p>
    <w:p w14:paraId="5F42854A" w14:textId="77777777" w:rsidR="00F50830" w:rsidRPr="00162B09" w:rsidRDefault="00F50830" w:rsidP="00F50830">
      <w:pPr>
        <w:numPr>
          <w:ilvl w:val="0"/>
          <w:numId w:val="38"/>
        </w:num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spellStart"/>
      <w:r w:rsidRPr="00162B09">
        <w:rPr>
          <w:sz w:val="24"/>
          <w:szCs w:val="24"/>
        </w:rPr>
        <w:lastRenderedPageBreak/>
        <w:t>Чечевицына</w:t>
      </w:r>
      <w:proofErr w:type="spellEnd"/>
      <w:r w:rsidRPr="00162B09">
        <w:rPr>
          <w:sz w:val="24"/>
          <w:szCs w:val="24"/>
        </w:rPr>
        <w:t xml:space="preserve"> Л.Н. Анализ финансово-хозяйственной деятельности: учебник / Л. Н. </w:t>
      </w:r>
      <w:proofErr w:type="spellStart"/>
      <w:r w:rsidRPr="00162B09">
        <w:rPr>
          <w:sz w:val="24"/>
          <w:szCs w:val="24"/>
        </w:rPr>
        <w:t>Чечевицына</w:t>
      </w:r>
      <w:proofErr w:type="spellEnd"/>
      <w:r w:rsidRPr="00162B09">
        <w:rPr>
          <w:sz w:val="24"/>
          <w:szCs w:val="24"/>
        </w:rPr>
        <w:t xml:space="preserve">, К. В. </w:t>
      </w:r>
      <w:proofErr w:type="spellStart"/>
      <w:r w:rsidRPr="00162B09">
        <w:rPr>
          <w:sz w:val="24"/>
          <w:szCs w:val="24"/>
        </w:rPr>
        <w:t>Чечевицын</w:t>
      </w:r>
      <w:proofErr w:type="spellEnd"/>
      <w:r w:rsidRPr="00162B09">
        <w:rPr>
          <w:sz w:val="24"/>
          <w:szCs w:val="24"/>
        </w:rPr>
        <w:t xml:space="preserve">. — </w:t>
      </w:r>
      <w:proofErr w:type="spellStart"/>
      <w:r w:rsidRPr="00162B09">
        <w:rPr>
          <w:sz w:val="24"/>
          <w:szCs w:val="24"/>
        </w:rPr>
        <w:t>Ростов</w:t>
      </w:r>
      <w:proofErr w:type="spellEnd"/>
      <w:r w:rsidRPr="00162B09">
        <w:rPr>
          <w:sz w:val="24"/>
          <w:szCs w:val="24"/>
        </w:rPr>
        <w:t xml:space="preserve"> н/Д: Феникс, 2018. — 367 с.</w:t>
      </w:r>
    </w:p>
    <w:p w14:paraId="160059DA" w14:textId="77777777" w:rsidR="00F50830" w:rsidRPr="00162B09" w:rsidRDefault="00F50830" w:rsidP="00F50830">
      <w:pPr>
        <w:ind w:left="709"/>
      </w:pPr>
    </w:p>
    <w:p w14:paraId="2683BE3D" w14:textId="77777777" w:rsidR="00F50830" w:rsidRPr="00162B09" w:rsidRDefault="00F50830" w:rsidP="00F50830">
      <w:pPr>
        <w:tabs>
          <w:tab w:val="left" w:pos="567"/>
          <w:tab w:val="left" w:pos="134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62B09">
        <w:rPr>
          <w:b/>
          <w:bCs/>
          <w:sz w:val="24"/>
          <w:szCs w:val="24"/>
        </w:rPr>
        <w:t>Электронные издания (электронные ресурсы)</w:t>
      </w:r>
    </w:p>
    <w:p w14:paraId="2725ECEC" w14:textId="77777777" w:rsidR="00F50830" w:rsidRPr="00162B09" w:rsidRDefault="00F50830" w:rsidP="00085939">
      <w:pPr>
        <w:jc w:val="center"/>
        <w:rPr>
          <w:b/>
          <w:sz w:val="24"/>
          <w:szCs w:val="24"/>
        </w:rPr>
      </w:pPr>
    </w:p>
    <w:p w14:paraId="74FEED80" w14:textId="77777777" w:rsidR="00BE61D2" w:rsidRPr="00162B09" w:rsidRDefault="00BE61D2" w:rsidP="00085939">
      <w:pPr>
        <w:jc w:val="center"/>
        <w:rPr>
          <w:b/>
          <w:sz w:val="24"/>
          <w:szCs w:val="24"/>
        </w:rPr>
      </w:pPr>
    </w:p>
    <w:p w14:paraId="72EA4A8C" w14:textId="77777777" w:rsidR="00F50830" w:rsidRPr="00162B09" w:rsidRDefault="00F50830" w:rsidP="00F50830">
      <w:pPr>
        <w:contextualSpacing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22. Справочно-правовая система «КонсультантПлюс» </w:t>
      </w:r>
      <w:proofErr w:type="gramStart"/>
      <w:r w:rsidRPr="00162B09">
        <w:rPr>
          <w:sz w:val="24"/>
          <w:szCs w:val="24"/>
        </w:rPr>
        <w:t xml:space="preserve">–  </w:t>
      </w:r>
      <w:r w:rsidRPr="00162B09">
        <w:rPr>
          <w:sz w:val="24"/>
          <w:szCs w:val="24"/>
          <w:lang w:val="en-US"/>
        </w:rPr>
        <w:t>URL</w:t>
      </w:r>
      <w:proofErr w:type="gramEnd"/>
      <w:r w:rsidRPr="00162B09">
        <w:rPr>
          <w:sz w:val="24"/>
          <w:szCs w:val="24"/>
        </w:rPr>
        <w:t xml:space="preserve">: http://www.consultant.ru  (дата обращения: 02.10.2020). – </w:t>
      </w:r>
      <w:proofErr w:type="gramStart"/>
      <w:r w:rsidRPr="00162B09">
        <w:rPr>
          <w:sz w:val="24"/>
          <w:szCs w:val="24"/>
        </w:rPr>
        <w:t>Текст :</w:t>
      </w:r>
      <w:proofErr w:type="gramEnd"/>
      <w:r w:rsidRPr="00162B09">
        <w:rPr>
          <w:sz w:val="24"/>
          <w:szCs w:val="24"/>
        </w:rPr>
        <w:t xml:space="preserve"> электронный.</w:t>
      </w:r>
    </w:p>
    <w:p w14:paraId="213AD13A" w14:textId="77777777" w:rsidR="00F50830" w:rsidRPr="00162B09" w:rsidRDefault="00F50830" w:rsidP="00F50830">
      <w:pPr>
        <w:contextualSpacing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23.  Справочно-правовая система «ГАРАНТ» </w:t>
      </w:r>
      <w:proofErr w:type="gramStart"/>
      <w:r w:rsidRPr="00162B09">
        <w:rPr>
          <w:sz w:val="24"/>
          <w:szCs w:val="24"/>
        </w:rPr>
        <w:t xml:space="preserve">–  </w:t>
      </w:r>
      <w:r w:rsidRPr="00162B09">
        <w:rPr>
          <w:sz w:val="24"/>
          <w:szCs w:val="24"/>
          <w:lang w:val="en-US"/>
        </w:rPr>
        <w:t>URL</w:t>
      </w:r>
      <w:proofErr w:type="gramEnd"/>
      <w:r w:rsidRPr="00162B09">
        <w:rPr>
          <w:sz w:val="24"/>
          <w:szCs w:val="24"/>
        </w:rPr>
        <w:t xml:space="preserve">: </w:t>
      </w:r>
      <w:hyperlink r:id="rId9" w:history="1">
        <w:r w:rsidRPr="00162B09">
          <w:rPr>
            <w:sz w:val="24"/>
            <w:szCs w:val="24"/>
          </w:rPr>
          <w:t>http://www.aero.garant.ru</w:t>
        </w:r>
      </w:hyperlink>
      <w:r w:rsidRPr="00162B09">
        <w:rPr>
          <w:sz w:val="24"/>
          <w:szCs w:val="24"/>
        </w:rPr>
        <w:t xml:space="preserve"> (дата обращения: 02.12.2020). – </w:t>
      </w:r>
      <w:proofErr w:type="gramStart"/>
      <w:r w:rsidRPr="00162B09">
        <w:rPr>
          <w:sz w:val="24"/>
          <w:szCs w:val="24"/>
        </w:rPr>
        <w:t>Текст :</w:t>
      </w:r>
      <w:proofErr w:type="gramEnd"/>
      <w:r w:rsidRPr="00162B09">
        <w:rPr>
          <w:sz w:val="24"/>
          <w:szCs w:val="24"/>
        </w:rPr>
        <w:t xml:space="preserve"> электронный.</w:t>
      </w:r>
    </w:p>
    <w:p w14:paraId="687954FE" w14:textId="77777777" w:rsidR="00F50830" w:rsidRPr="00162B09" w:rsidRDefault="00F50830" w:rsidP="00F50830">
      <w:pPr>
        <w:contextualSpacing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24. Официальный сайт Министерства финансов Российской Федерации –  </w:t>
      </w:r>
      <w:r w:rsidRPr="00162B09">
        <w:rPr>
          <w:sz w:val="24"/>
          <w:szCs w:val="24"/>
          <w:lang w:val="en-US"/>
        </w:rPr>
        <w:t>URL</w:t>
      </w:r>
      <w:r w:rsidRPr="00162B09">
        <w:rPr>
          <w:sz w:val="24"/>
          <w:szCs w:val="24"/>
        </w:rPr>
        <w:t xml:space="preserve">: </w:t>
      </w:r>
      <w:hyperlink r:id="rId10" w:history="1">
        <w:r w:rsidRPr="00162B09">
          <w:rPr>
            <w:sz w:val="24"/>
            <w:szCs w:val="24"/>
          </w:rPr>
          <w:t>http://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minfin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proofErr w:type="spellStart"/>
        <w:r w:rsidRPr="00162B09">
          <w:rPr>
            <w:sz w:val="24"/>
            <w:szCs w:val="24"/>
            <w:lang w:val="en-US"/>
          </w:rPr>
          <w:t>ru</w:t>
        </w:r>
        <w:proofErr w:type="spellEnd"/>
      </w:hyperlink>
      <w:r w:rsidRPr="00162B09">
        <w:t xml:space="preserve"> </w:t>
      </w:r>
      <w:r w:rsidRPr="00162B09">
        <w:rPr>
          <w:sz w:val="24"/>
          <w:szCs w:val="24"/>
        </w:rPr>
        <w:t xml:space="preserve">(дата обращения: 02.12.2020). – </w:t>
      </w:r>
      <w:proofErr w:type="gramStart"/>
      <w:r w:rsidRPr="00162B09">
        <w:rPr>
          <w:sz w:val="24"/>
          <w:szCs w:val="24"/>
        </w:rPr>
        <w:t>Текст :</w:t>
      </w:r>
      <w:proofErr w:type="gramEnd"/>
      <w:r w:rsidRPr="00162B09">
        <w:rPr>
          <w:sz w:val="24"/>
          <w:szCs w:val="24"/>
        </w:rPr>
        <w:t xml:space="preserve"> электронный.</w:t>
      </w:r>
    </w:p>
    <w:p w14:paraId="11BE7396" w14:textId="77777777" w:rsidR="00F50830" w:rsidRPr="00162B09" w:rsidRDefault="00F50830" w:rsidP="00F508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2B09">
        <w:rPr>
          <w:sz w:val="24"/>
          <w:szCs w:val="24"/>
        </w:rPr>
        <w:t xml:space="preserve">25. Официальный сайт Федеральной налоговой службы –  </w:t>
      </w:r>
      <w:r w:rsidRPr="00162B09">
        <w:rPr>
          <w:sz w:val="24"/>
          <w:szCs w:val="24"/>
          <w:lang w:val="en-US"/>
        </w:rPr>
        <w:t>URL</w:t>
      </w:r>
      <w:r w:rsidRPr="00162B09">
        <w:rPr>
          <w:sz w:val="24"/>
          <w:szCs w:val="24"/>
        </w:rPr>
        <w:t xml:space="preserve">: </w:t>
      </w:r>
      <w:hyperlink r:id="rId11" w:history="1">
        <w:r w:rsidRPr="00162B09">
          <w:rPr>
            <w:sz w:val="24"/>
            <w:szCs w:val="24"/>
            <w:u w:val="single"/>
          </w:rPr>
          <w:t>http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u w:val="single"/>
          </w:rPr>
          <w:t>://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u w:val="single"/>
            <w:lang w:val="en-US"/>
          </w:rPr>
          <w:t>www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u w:val="single"/>
          </w:rPr>
          <w:t>.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u w:val="single"/>
            <w:lang w:val="en-US"/>
          </w:rPr>
          <w:t>nalog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r w:rsidRPr="00162B09">
          <w:rPr>
            <w:sz w:val="24"/>
            <w:szCs w:val="24"/>
            <w:u w:val="single"/>
          </w:rPr>
          <w:t>.</w:t>
        </w:r>
        <w:r w:rsidRPr="00162B09">
          <w:rPr>
            <w:vanish/>
            <w:sz w:val="24"/>
            <w:szCs w:val="24"/>
            <w:lang w:val="en-US"/>
          </w:rPr>
          <w:t>HYPERLINK</w:t>
        </w:r>
        <w:r w:rsidRPr="00162B09">
          <w:rPr>
            <w:vanish/>
            <w:sz w:val="24"/>
            <w:szCs w:val="24"/>
          </w:rPr>
          <w:t xml:space="preserve"> "</w:t>
        </w:r>
        <w:r w:rsidRPr="00162B09">
          <w:rPr>
            <w:vanish/>
            <w:sz w:val="24"/>
            <w:szCs w:val="24"/>
            <w:lang w:val="en-US"/>
          </w:rPr>
          <w:t>http</w:t>
        </w:r>
        <w:r w:rsidRPr="00162B09">
          <w:rPr>
            <w:vanish/>
            <w:sz w:val="24"/>
            <w:szCs w:val="24"/>
          </w:rPr>
          <w:t>://</w:t>
        </w:r>
        <w:r w:rsidRPr="00162B09">
          <w:rPr>
            <w:vanish/>
            <w:sz w:val="24"/>
            <w:szCs w:val="24"/>
            <w:lang w:val="en-US"/>
          </w:rPr>
          <w:t>www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nalog</w:t>
        </w:r>
        <w:r w:rsidRPr="00162B09">
          <w:rPr>
            <w:vanish/>
            <w:sz w:val="24"/>
            <w:szCs w:val="24"/>
          </w:rPr>
          <w:t>.</w:t>
        </w:r>
        <w:r w:rsidRPr="00162B09">
          <w:rPr>
            <w:vanish/>
            <w:sz w:val="24"/>
            <w:szCs w:val="24"/>
            <w:lang w:val="en-US"/>
          </w:rPr>
          <w:t>ru</w:t>
        </w:r>
        <w:r w:rsidRPr="00162B09">
          <w:rPr>
            <w:vanish/>
            <w:sz w:val="24"/>
            <w:szCs w:val="24"/>
          </w:rPr>
          <w:t>/"</w:t>
        </w:r>
        <w:proofErr w:type="spellStart"/>
        <w:r w:rsidRPr="00162B09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62B09">
        <w:rPr>
          <w:sz w:val="24"/>
          <w:szCs w:val="24"/>
        </w:rPr>
        <w:t xml:space="preserve"> (дата обращения: 02.12.2020). – </w:t>
      </w:r>
      <w:proofErr w:type="gramStart"/>
      <w:r w:rsidRPr="00162B09">
        <w:rPr>
          <w:sz w:val="24"/>
          <w:szCs w:val="24"/>
        </w:rPr>
        <w:t>Текст :</w:t>
      </w:r>
      <w:proofErr w:type="gramEnd"/>
      <w:r w:rsidRPr="00162B09">
        <w:rPr>
          <w:sz w:val="24"/>
          <w:szCs w:val="24"/>
        </w:rPr>
        <w:t xml:space="preserve"> электронный.</w:t>
      </w:r>
    </w:p>
    <w:p w14:paraId="5264F6C4" w14:textId="77777777" w:rsidR="00F50830" w:rsidRPr="00162B09" w:rsidRDefault="00F50830" w:rsidP="00F50830">
      <w:pPr>
        <w:contextualSpacing/>
        <w:jc w:val="both"/>
        <w:rPr>
          <w:sz w:val="24"/>
          <w:szCs w:val="24"/>
        </w:rPr>
      </w:pPr>
    </w:p>
    <w:p w14:paraId="065B9CAA" w14:textId="77777777" w:rsidR="00F50830" w:rsidRPr="00162B09" w:rsidRDefault="00F50830" w:rsidP="00F50830">
      <w:pPr>
        <w:contextualSpacing/>
        <w:jc w:val="both"/>
        <w:rPr>
          <w:sz w:val="24"/>
          <w:szCs w:val="24"/>
        </w:rPr>
      </w:pPr>
    </w:p>
    <w:p w14:paraId="0395E8F9" w14:textId="77777777" w:rsidR="00F50830" w:rsidRPr="00162B09" w:rsidRDefault="00F50830" w:rsidP="00F50830">
      <w:pPr>
        <w:spacing w:line="360" w:lineRule="auto"/>
        <w:contextualSpacing/>
        <w:jc w:val="both"/>
        <w:rPr>
          <w:sz w:val="24"/>
          <w:szCs w:val="24"/>
        </w:rPr>
      </w:pPr>
    </w:p>
    <w:p w14:paraId="29174950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D644605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ADF245B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D827853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14EC3A6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5B47352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6B8FD96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1E53EE7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2AB14D7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84B2563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5E64A63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EC0BFD0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38B4E2D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242F65A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DF1CB04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00616B9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4A26882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59030FE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7B48473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349F324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7016ADE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C6DA8BB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5EEDEDB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7E857FE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7847C59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0A32A56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E9C1470" w14:textId="77777777" w:rsidR="00BE61D2" w:rsidRPr="00162B09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4C8D572" w14:textId="77777777" w:rsidR="00BE61D2" w:rsidRPr="00162B09" w:rsidRDefault="00BE61D2" w:rsidP="00BE61D2">
      <w:pPr>
        <w:spacing w:before="120" w:after="120"/>
        <w:jc w:val="both"/>
        <w:rPr>
          <w:sz w:val="24"/>
          <w:szCs w:val="24"/>
        </w:rPr>
      </w:pPr>
    </w:p>
    <w:p w14:paraId="27B13834" w14:textId="77777777" w:rsidR="00F50830" w:rsidRPr="00162B09" w:rsidRDefault="00F50830" w:rsidP="00BE61D2">
      <w:pPr>
        <w:spacing w:before="120" w:after="120"/>
        <w:jc w:val="both"/>
        <w:rPr>
          <w:sz w:val="24"/>
          <w:szCs w:val="24"/>
        </w:rPr>
      </w:pPr>
    </w:p>
    <w:p w14:paraId="54C5E8CC" w14:textId="77777777" w:rsidR="00F50830" w:rsidRPr="00162B09" w:rsidRDefault="00F50830" w:rsidP="00BE61D2">
      <w:pPr>
        <w:spacing w:before="120" w:after="120"/>
        <w:jc w:val="both"/>
        <w:rPr>
          <w:sz w:val="24"/>
          <w:szCs w:val="24"/>
        </w:rPr>
      </w:pPr>
    </w:p>
    <w:p w14:paraId="4780C602" w14:textId="77777777" w:rsidR="00F50830" w:rsidRPr="00162B09" w:rsidRDefault="00F50830" w:rsidP="00BE61D2">
      <w:pPr>
        <w:spacing w:before="120" w:after="120"/>
        <w:jc w:val="both"/>
        <w:rPr>
          <w:sz w:val="24"/>
          <w:szCs w:val="24"/>
        </w:rPr>
      </w:pPr>
    </w:p>
    <w:p w14:paraId="323903C8" w14:textId="77777777" w:rsidR="00F50830" w:rsidRPr="00162B09" w:rsidRDefault="00F50830" w:rsidP="00BE61D2">
      <w:pPr>
        <w:spacing w:before="120" w:after="120"/>
        <w:jc w:val="both"/>
        <w:rPr>
          <w:sz w:val="24"/>
          <w:szCs w:val="24"/>
        </w:rPr>
      </w:pPr>
    </w:p>
    <w:p w14:paraId="5052ED51" w14:textId="77777777" w:rsidR="00F50830" w:rsidRPr="00162B09" w:rsidRDefault="00F50830" w:rsidP="00BE61D2">
      <w:pPr>
        <w:spacing w:before="120" w:after="120"/>
        <w:jc w:val="both"/>
        <w:rPr>
          <w:sz w:val="24"/>
          <w:szCs w:val="24"/>
        </w:rPr>
      </w:pPr>
    </w:p>
    <w:p w14:paraId="18671837" w14:textId="77777777" w:rsidR="0020642F" w:rsidRPr="00162B09" w:rsidRDefault="0020642F" w:rsidP="0020642F">
      <w:pPr>
        <w:pStyle w:val="1"/>
        <w:rPr>
          <w:szCs w:val="24"/>
        </w:rPr>
      </w:pPr>
      <w:bookmarkStart w:id="18" w:name="_Toc397694956"/>
      <w:bookmarkStart w:id="19" w:name="_Toc62463836"/>
      <w:r w:rsidRPr="00162B09">
        <w:rPr>
          <w:szCs w:val="24"/>
        </w:rPr>
        <w:lastRenderedPageBreak/>
        <w:t>ПРИЛОЖЕНИЯ</w:t>
      </w:r>
      <w:bookmarkEnd w:id="18"/>
      <w:bookmarkEnd w:id="19"/>
    </w:p>
    <w:p w14:paraId="4618BD03" w14:textId="77777777" w:rsidR="00E00D96" w:rsidRPr="00162B09" w:rsidRDefault="005B7F07" w:rsidP="00E00D96">
      <w:pPr>
        <w:jc w:val="right"/>
        <w:rPr>
          <w:sz w:val="24"/>
          <w:szCs w:val="24"/>
        </w:rPr>
      </w:pPr>
      <w:r w:rsidRPr="00162B09">
        <w:rPr>
          <w:bCs/>
          <w:sz w:val="24"/>
          <w:szCs w:val="24"/>
        </w:rPr>
        <w:t xml:space="preserve">Приложение </w:t>
      </w:r>
      <w:r w:rsidR="00187BBB" w:rsidRPr="00162B09">
        <w:rPr>
          <w:bCs/>
          <w:sz w:val="24"/>
          <w:szCs w:val="24"/>
        </w:rPr>
        <w:t>1</w:t>
      </w:r>
    </w:p>
    <w:p w14:paraId="3E17FD6C" w14:textId="77777777" w:rsidR="00E00D96" w:rsidRPr="00162B09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162B09" w14:paraId="69C04D86" w14:textId="77777777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3961F033" w14:textId="77777777" w:rsidR="00E00D96" w:rsidRPr="00162B09" w:rsidRDefault="00E00D96" w:rsidP="001435D5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7D48B7CE" w14:textId="77777777" w:rsidR="00E00D96" w:rsidRPr="00162B09" w:rsidRDefault="00E00D96" w:rsidP="001435D5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162B09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116AF8E8" w14:textId="77777777" w:rsidR="00E00D96" w:rsidRPr="009B4D9A" w:rsidRDefault="00E00D96" w:rsidP="009B4D9A">
      <w:pPr>
        <w:jc w:val="center"/>
        <w:rPr>
          <w:b/>
          <w:bCs/>
          <w:sz w:val="28"/>
          <w:szCs w:val="28"/>
        </w:rPr>
      </w:pPr>
      <w:bookmarkStart w:id="20" w:name="_Toc2694747"/>
      <w:r w:rsidRPr="009B4D9A">
        <w:rPr>
          <w:b/>
          <w:bCs/>
          <w:sz w:val="28"/>
          <w:szCs w:val="28"/>
        </w:rPr>
        <w:t>ОТЧЕТ ПО ПРАКТИКЕ</w:t>
      </w:r>
      <w:bookmarkEnd w:id="20"/>
    </w:p>
    <w:p w14:paraId="4FDB8CFC" w14:textId="77777777" w:rsidR="00E00D96" w:rsidRPr="00162B09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162B09" w14:paraId="3DEB583D" w14:textId="77777777" w:rsidTr="001435D5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4BC7BEF" w14:textId="77777777" w:rsidR="00E00D96" w:rsidRPr="00162B09" w:rsidRDefault="00F50830" w:rsidP="001435D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62B09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162B09" w14:paraId="0A46D812" w14:textId="77777777" w:rsidTr="001435D5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08A502E4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(указать вид практики)</w:t>
            </w:r>
          </w:p>
          <w:p w14:paraId="3D6C996E" w14:textId="77777777" w:rsidR="00E00D96" w:rsidRPr="00162B09" w:rsidRDefault="00F50830" w:rsidP="001435D5">
            <w:pPr>
              <w:contextualSpacing/>
              <w:jc w:val="center"/>
            </w:pPr>
            <w:r w:rsidRPr="00162B09">
              <w:rPr>
                <w:b/>
                <w:sz w:val="24"/>
                <w:szCs w:val="24"/>
              </w:rPr>
              <w:t>ПМ.03</w:t>
            </w:r>
            <w:r w:rsidRPr="00162B09">
              <w:rPr>
                <w:b/>
                <w:bCs/>
                <w:iCs/>
                <w:sz w:val="24"/>
                <w:szCs w:val="24"/>
              </w:rPr>
              <w:t xml:space="preserve"> Участие в управлении финансами организаций и осуществление финансовых операций</w:t>
            </w:r>
          </w:p>
        </w:tc>
      </w:tr>
    </w:tbl>
    <w:p w14:paraId="5ADBEC7A" w14:textId="77777777" w:rsidR="00E00D96" w:rsidRPr="00162B09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162B09" w14:paraId="0BC028D1" w14:textId="77777777" w:rsidTr="001435D5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420BD82A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(индекс и наименование профессионального модуля)</w:t>
            </w:r>
          </w:p>
          <w:p w14:paraId="5B70A6E9" w14:textId="77777777" w:rsidR="00E00D96" w:rsidRPr="00162B09" w:rsidRDefault="00E00D96" w:rsidP="001435D5">
            <w:pPr>
              <w:contextualSpacing/>
              <w:jc w:val="center"/>
            </w:pPr>
          </w:p>
        </w:tc>
      </w:tr>
      <w:tr w:rsidR="00E00D96" w:rsidRPr="00162B09" w14:paraId="71C3DFA6" w14:textId="77777777" w:rsidTr="001435D5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5EA8A2D" w14:textId="77777777" w:rsidR="00E00D96" w:rsidRPr="00162B09" w:rsidRDefault="00E00D96" w:rsidP="001435D5">
            <w:pPr>
              <w:contextualSpacing/>
              <w:jc w:val="center"/>
              <w:rPr>
                <w:b/>
              </w:rPr>
            </w:pPr>
            <w:r w:rsidRPr="00162B09">
              <w:t>(место прохождения практики: наименование юридического лица)</w:t>
            </w:r>
          </w:p>
        </w:tc>
      </w:tr>
      <w:tr w:rsidR="00E00D96" w:rsidRPr="00162B09" w14:paraId="644DFE0A" w14:textId="77777777" w:rsidTr="001435D5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0267D473" w14:textId="77777777" w:rsidR="00E00D96" w:rsidRPr="00162B09" w:rsidRDefault="00E00D96" w:rsidP="001435D5">
            <w:pPr>
              <w:contextualSpacing/>
              <w:rPr>
                <w:b/>
              </w:rPr>
            </w:pPr>
          </w:p>
        </w:tc>
      </w:tr>
      <w:tr w:rsidR="00E00D96" w:rsidRPr="00162B09" w14:paraId="6DBA2F2A" w14:textId="77777777" w:rsidTr="001435D5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1F17C3AB" w14:textId="77777777" w:rsidR="00E00D96" w:rsidRPr="00162B09" w:rsidRDefault="00E00D96" w:rsidP="001435D5">
            <w:pPr>
              <w:contextualSpacing/>
              <w:jc w:val="center"/>
              <w:rPr>
                <w:b/>
              </w:rPr>
            </w:pPr>
            <w:r w:rsidRPr="00162B09">
              <w:t>(период прохождения практики)</w:t>
            </w:r>
          </w:p>
        </w:tc>
      </w:tr>
    </w:tbl>
    <w:p w14:paraId="1AB0595E" w14:textId="77777777" w:rsidR="00E00D96" w:rsidRPr="00162B09" w:rsidRDefault="00E00D96" w:rsidP="00E00D96">
      <w:pPr>
        <w:contextualSpacing/>
        <w:jc w:val="center"/>
      </w:pPr>
    </w:p>
    <w:p w14:paraId="7A612F68" w14:textId="77777777" w:rsidR="00E00D96" w:rsidRPr="00162B09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162B09" w14:paraId="3AABC1F6" w14:textId="77777777" w:rsidTr="001435D5">
        <w:trPr>
          <w:jc w:val="right"/>
        </w:trPr>
        <w:tc>
          <w:tcPr>
            <w:tcW w:w="2552" w:type="dxa"/>
          </w:tcPr>
          <w:p w14:paraId="7D6494D3" w14:textId="77777777" w:rsidR="00E00D96" w:rsidRPr="00162B09" w:rsidRDefault="00E00D96" w:rsidP="001435D5">
            <w:pPr>
              <w:contextualSpacing/>
              <w:rPr>
                <w:b/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>Студента (</w:t>
            </w:r>
            <w:proofErr w:type="spellStart"/>
            <w:r w:rsidRPr="00162B09">
              <w:rPr>
                <w:sz w:val="28"/>
                <w:szCs w:val="28"/>
              </w:rPr>
              <w:t>ки</w:t>
            </w:r>
            <w:proofErr w:type="spellEnd"/>
            <w:r w:rsidRPr="00162B09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6AE6029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162B09" w14:paraId="6C6EDCFA" w14:textId="77777777" w:rsidTr="001435D5">
        <w:trPr>
          <w:jc w:val="right"/>
        </w:trPr>
        <w:tc>
          <w:tcPr>
            <w:tcW w:w="2552" w:type="dxa"/>
          </w:tcPr>
          <w:p w14:paraId="6A3CD5A1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  <w:p w14:paraId="3ADC6478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4072769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</w:t>
            </w:r>
            <w:proofErr w:type="spellStart"/>
            <w:r w:rsidRPr="00162B09">
              <w:t>ф.и.о.</w:t>
            </w:r>
            <w:proofErr w:type="spellEnd"/>
            <w:r w:rsidRPr="00162B09">
              <w:t xml:space="preserve"> полностью в родительном падеже)</w:t>
            </w:r>
          </w:p>
          <w:p w14:paraId="117FBC7E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162B09" w14:paraId="7FF449AC" w14:textId="77777777" w:rsidTr="001435D5">
        <w:trPr>
          <w:trHeight w:val="471"/>
          <w:jc w:val="right"/>
        </w:trPr>
        <w:tc>
          <w:tcPr>
            <w:tcW w:w="2552" w:type="dxa"/>
          </w:tcPr>
          <w:p w14:paraId="74204D4A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642146F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(номер группы)</w:t>
            </w:r>
          </w:p>
          <w:p w14:paraId="0016A63E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>«___</w:t>
            </w:r>
            <w:proofErr w:type="gramStart"/>
            <w:r w:rsidRPr="00162B09">
              <w:rPr>
                <w:sz w:val="28"/>
                <w:szCs w:val="28"/>
              </w:rPr>
              <w:t>_»_</w:t>
            </w:r>
            <w:proofErr w:type="gramEnd"/>
            <w:r w:rsidRPr="00162B09">
              <w:rPr>
                <w:sz w:val="28"/>
                <w:szCs w:val="28"/>
              </w:rPr>
              <w:t>_________________20</w:t>
            </w:r>
            <w:r w:rsidR="001435D5" w:rsidRPr="00162B09">
              <w:rPr>
                <w:sz w:val="28"/>
                <w:szCs w:val="28"/>
              </w:rPr>
              <w:t>2</w:t>
            </w:r>
            <w:r w:rsidRPr="00162B09">
              <w:rPr>
                <w:sz w:val="28"/>
                <w:szCs w:val="28"/>
              </w:rPr>
              <w:t>__ г.</w:t>
            </w:r>
          </w:p>
        </w:tc>
      </w:tr>
      <w:tr w:rsidR="00E00D96" w:rsidRPr="00162B09" w14:paraId="6835F840" w14:textId="77777777" w:rsidTr="001435D5">
        <w:trPr>
          <w:jc w:val="right"/>
        </w:trPr>
        <w:tc>
          <w:tcPr>
            <w:tcW w:w="2552" w:type="dxa"/>
          </w:tcPr>
          <w:p w14:paraId="59BB51AE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23973FB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  <w:p w14:paraId="712309A5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162B09" w14:paraId="6FE84747" w14:textId="77777777" w:rsidTr="001435D5">
        <w:trPr>
          <w:jc w:val="right"/>
        </w:trPr>
        <w:tc>
          <w:tcPr>
            <w:tcW w:w="2552" w:type="dxa"/>
          </w:tcPr>
          <w:p w14:paraId="7981A303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D579C47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</w:t>
            </w:r>
            <w:proofErr w:type="spellStart"/>
            <w:r w:rsidRPr="00162B09">
              <w:t>ф.и.о.</w:t>
            </w:r>
            <w:proofErr w:type="spellEnd"/>
            <w:r w:rsidRPr="00162B09">
              <w:t xml:space="preserve"> полностью)</w:t>
            </w:r>
          </w:p>
          <w:p w14:paraId="2513491B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>«___</w:t>
            </w:r>
            <w:proofErr w:type="gramStart"/>
            <w:r w:rsidRPr="00162B09">
              <w:rPr>
                <w:sz w:val="28"/>
                <w:szCs w:val="28"/>
              </w:rPr>
              <w:t>_»_</w:t>
            </w:r>
            <w:proofErr w:type="gramEnd"/>
            <w:r w:rsidRPr="00162B09">
              <w:rPr>
                <w:sz w:val="28"/>
                <w:szCs w:val="28"/>
              </w:rPr>
              <w:t>_________________20</w:t>
            </w:r>
            <w:r w:rsidR="001435D5" w:rsidRPr="00162B09">
              <w:rPr>
                <w:sz w:val="28"/>
                <w:szCs w:val="28"/>
              </w:rPr>
              <w:t>2</w:t>
            </w:r>
            <w:r w:rsidRPr="00162B09">
              <w:rPr>
                <w:sz w:val="28"/>
                <w:szCs w:val="28"/>
              </w:rPr>
              <w:t>__ г.</w:t>
            </w:r>
          </w:p>
        </w:tc>
      </w:tr>
      <w:tr w:rsidR="00E00D96" w:rsidRPr="00162B09" w14:paraId="5BBBE7D6" w14:textId="77777777" w:rsidTr="001435D5">
        <w:trPr>
          <w:jc w:val="right"/>
        </w:trPr>
        <w:tc>
          <w:tcPr>
            <w:tcW w:w="2552" w:type="dxa"/>
          </w:tcPr>
          <w:p w14:paraId="3D037105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  <w:p w14:paraId="48139AF7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  <w:r w:rsidRPr="00162B09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32CE0E1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162B09" w14:paraId="21C9B68F" w14:textId="77777777" w:rsidTr="001435D5">
        <w:trPr>
          <w:trHeight w:val="589"/>
          <w:jc w:val="right"/>
        </w:trPr>
        <w:tc>
          <w:tcPr>
            <w:tcW w:w="2552" w:type="dxa"/>
          </w:tcPr>
          <w:p w14:paraId="52B9DD40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F69B84B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  <w:p w14:paraId="55CFD921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162B09" w14:paraId="3FF1DA8B" w14:textId="77777777" w:rsidTr="001435D5">
        <w:trPr>
          <w:jc w:val="right"/>
        </w:trPr>
        <w:tc>
          <w:tcPr>
            <w:tcW w:w="2552" w:type="dxa"/>
          </w:tcPr>
          <w:p w14:paraId="526D512F" w14:textId="77777777" w:rsidR="00E00D96" w:rsidRPr="00162B09" w:rsidRDefault="00E00D96" w:rsidP="001435D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46D04B9F" w14:textId="77777777" w:rsidR="00E00D96" w:rsidRPr="00162B09" w:rsidRDefault="00E00D96" w:rsidP="001435D5">
            <w:pPr>
              <w:contextualSpacing/>
              <w:jc w:val="center"/>
            </w:pPr>
            <w:r w:rsidRPr="00162B09">
              <w:t>(подпись руководителя (без расшифровки)</w:t>
            </w:r>
          </w:p>
        </w:tc>
      </w:tr>
    </w:tbl>
    <w:p w14:paraId="3C59E0C9" w14:textId="77777777" w:rsidR="00E00D96" w:rsidRPr="00162B09" w:rsidRDefault="00E00D96" w:rsidP="00E00D96">
      <w:pPr>
        <w:rPr>
          <w:b/>
        </w:rPr>
      </w:pPr>
      <w:bookmarkStart w:id="21" w:name="_Toc2694748"/>
    </w:p>
    <w:p w14:paraId="5F115423" w14:textId="77777777" w:rsidR="00E00D96" w:rsidRPr="00162B09" w:rsidRDefault="00E00D96" w:rsidP="00E00D96">
      <w:pPr>
        <w:rPr>
          <w:b/>
        </w:rPr>
      </w:pPr>
    </w:p>
    <w:p w14:paraId="36D5A9BE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DDDAE7F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C7C1B1F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40295E10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0E0A5193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CE82C00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1ECCD4C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648CB985" w14:textId="77777777" w:rsidR="00E00D96" w:rsidRPr="00162B09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05B60627" w14:textId="77777777" w:rsidR="00E00D96" w:rsidRPr="009B4D9A" w:rsidRDefault="00E00D96" w:rsidP="009B4D9A">
      <w:pPr>
        <w:jc w:val="center"/>
        <w:rPr>
          <w:sz w:val="28"/>
          <w:szCs w:val="28"/>
        </w:rPr>
      </w:pPr>
      <w:r w:rsidRPr="009B4D9A">
        <w:rPr>
          <w:sz w:val="28"/>
          <w:szCs w:val="28"/>
        </w:rPr>
        <w:t>Пермь 20</w:t>
      </w:r>
      <w:r w:rsidR="001435D5" w:rsidRPr="009B4D9A">
        <w:rPr>
          <w:sz w:val="28"/>
          <w:szCs w:val="28"/>
        </w:rPr>
        <w:t>2</w:t>
      </w:r>
      <w:r w:rsidRPr="009B4D9A">
        <w:rPr>
          <w:sz w:val="28"/>
          <w:szCs w:val="28"/>
        </w:rPr>
        <w:t>___</w:t>
      </w:r>
      <w:bookmarkEnd w:id="21"/>
    </w:p>
    <w:p w14:paraId="3316A9AF" w14:textId="77777777" w:rsidR="00E00D96" w:rsidRPr="00162B09" w:rsidRDefault="00E00D96" w:rsidP="00E00D96">
      <w:pPr>
        <w:jc w:val="right"/>
        <w:rPr>
          <w:bCs/>
          <w:sz w:val="24"/>
          <w:szCs w:val="24"/>
        </w:rPr>
      </w:pPr>
    </w:p>
    <w:p w14:paraId="07787C2A" w14:textId="77777777" w:rsidR="00E00D96" w:rsidRPr="00162B09" w:rsidRDefault="00E00D96" w:rsidP="00E00D96">
      <w:pPr>
        <w:jc w:val="right"/>
        <w:rPr>
          <w:bCs/>
          <w:sz w:val="24"/>
          <w:szCs w:val="24"/>
        </w:rPr>
      </w:pPr>
    </w:p>
    <w:p w14:paraId="344005B7" w14:textId="77777777" w:rsidR="00E00D96" w:rsidRPr="00162B09" w:rsidRDefault="00E00D96" w:rsidP="00E00D96">
      <w:pPr>
        <w:jc w:val="right"/>
        <w:rPr>
          <w:bCs/>
          <w:sz w:val="24"/>
          <w:szCs w:val="24"/>
        </w:rPr>
      </w:pPr>
      <w:bookmarkStart w:id="22" w:name="_Hlk58492052"/>
    </w:p>
    <w:p w14:paraId="172808A3" w14:textId="77777777" w:rsidR="00691708" w:rsidRPr="00162B09" w:rsidRDefault="00691708" w:rsidP="00E00D96">
      <w:pPr>
        <w:jc w:val="right"/>
        <w:rPr>
          <w:bCs/>
          <w:sz w:val="24"/>
          <w:szCs w:val="24"/>
        </w:rPr>
      </w:pPr>
    </w:p>
    <w:p w14:paraId="75E00FCE" w14:textId="77777777" w:rsidR="00691708" w:rsidRPr="00162B09" w:rsidRDefault="00691708" w:rsidP="00E00D96">
      <w:pPr>
        <w:jc w:val="right"/>
        <w:rPr>
          <w:bCs/>
          <w:sz w:val="24"/>
          <w:szCs w:val="24"/>
        </w:rPr>
      </w:pPr>
    </w:p>
    <w:p w14:paraId="2FCB53B0" w14:textId="77777777" w:rsidR="00E00D96" w:rsidRPr="00162B09" w:rsidRDefault="005B7F07" w:rsidP="00E00D96">
      <w:pPr>
        <w:jc w:val="right"/>
        <w:rPr>
          <w:bCs/>
          <w:sz w:val="24"/>
          <w:szCs w:val="24"/>
        </w:rPr>
      </w:pPr>
      <w:r w:rsidRPr="00162B09">
        <w:rPr>
          <w:bCs/>
          <w:sz w:val="24"/>
          <w:szCs w:val="24"/>
        </w:rPr>
        <w:t xml:space="preserve">Приложение </w:t>
      </w:r>
      <w:r w:rsidR="00574FC5" w:rsidRPr="00162B09">
        <w:rPr>
          <w:bCs/>
          <w:sz w:val="24"/>
          <w:szCs w:val="24"/>
        </w:rPr>
        <w:t>2</w:t>
      </w:r>
    </w:p>
    <w:p w14:paraId="26565889" w14:textId="77777777" w:rsidR="00E00D96" w:rsidRPr="00162B09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162B09" w14:paraId="3EB3212F" w14:textId="77777777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598F5230" w14:textId="77777777" w:rsidR="00E00D96" w:rsidRPr="00162B09" w:rsidRDefault="00E00D96" w:rsidP="001435D5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162B09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50F425" w14:textId="77777777" w:rsidR="00E00D96" w:rsidRPr="00162B09" w:rsidRDefault="00E00D96" w:rsidP="001435D5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162B09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5"/>
        <w:gridCol w:w="46"/>
        <w:gridCol w:w="1979"/>
      </w:tblGrid>
      <w:tr w:rsidR="00E00D96" w:rsidRPr="00162B09" w14:paraId="3DF52DEE" w14:textId="77777777" w:rsidTr="001435D5">
        <w:tc>
          <w:tcPr>
            <w:tcW w:w="5000" w:type="pct"/>
            <w:gridSpan w:val="6"/>
          </w:tcPr>
          <w:p w14:paraId="790CD792" w14:textId="77777777" w:rsidR="00E00D96" w:rsidRPr="00162B09" w:rsidRDefault="00E00D96" w:rsidP="001435D5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62B0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7CB6F186" w14:textId="77777777" w:rsidR="00E00D96" w:rsidRPr="00162B09" w:rsidRDefault="00E00D96" w:rsidP="001435D5">
            <w:pPr>
              <w:jc w:val="center"/>
              <w:rPr>
                <w:sz w:val="22"/>
                <w:szCs w:val="22"/>
                <w:u w:val="single"/>
              </w:rPr>
            </w:pPr>
            <w:r w:rsidRPr="00162B09">
              <w:rPr>
                <w:sz w:val="22"/>
                <w:szCs w:val="22"/>
              </w:rPr>
              <w:t>_____________________________________________________________________</w:t>
            </w:r>
          </w:p>
          <w:p w14:paraId="115C9AB1" w14:textId="77777777" w:rsidR="00E00D96" w:rsidRPr="00162B09" w:rsidRDefault="00E00D96" w:rsidP="001435D5">
            <w:pPr>
              <w:jc w:val="center"/>
              <w:rPr>
                <w:i/>
                <w:iCs/>
                <w:sz w:val="22"/>
                <w:szCs w:val="22"/>
              </w:rPr>
            </w:pPr>
            <w:r w:rsidRPr="00162B0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28A73944" w14:textId="77777777" w:rsidR="00E00D96" w:rsidRPr="00162B09" w:rsidRDefault="00E00D96" w:rsidP="001435D5">
            <w:pPr>
              <w:contextualSpacing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 xml:space="preserve">студент ___________ </w:t>
            </w:r>
            <w:proofErr w:type="gramStart"/>
            <w:r w:rsidRPr="00162B09">
              <w:rPr>
                <w:sz w:val="22"/>
                <w:szCs w:val="22"/>
              </w:rPr>
              <w:t>группы  по</w:t>
            </w:r>
            <w:proofErr w:type="gramEnd"/>
            <w:r w:rsidRPr="00162B09">
              <w:rPr>
                <w:sz w:val="22"/>
                <w:szCs w:val="22"/>
              </w:rPr>
              <w:t xml:space="preserve"> специальности  </w:t>
            </w:r>
            <w:r w:rsidRPr="00162B09">
              <w:rPr>
                <w:b/>
                <w:sz w:val="22"/>
                <w:szCs w:val="22"/>
              </w:rPr>
              <w:t>«</w:t>
            </w:r>
            <w:r w:rsidR="001435D5" w:rsidRPr="00162B09">
              <w:rPr>
                <w:b/>
                <w:sz w:val="22"/>
                <w:szCs w:val="22"/>
              </w:rPr>
              <w:t>Финансы</w:t>
            </w:r>
            <w:r w:rsidRPr="00162B09">
              <w:rPr>
                <w:b/>
                <w:sz w:val="22"/>
                <w:szCs w:val="22"/>
              </w:rPr>
              <w:t>».</w:t>
            </w:r>
          </w:p>
          <w:p w14:paraId="324CABB0" w14:textId="77777777" w:rsidR="00E00D96" w:rsidRPr="00162B09" w:rsidRDefault="00E00D96" w:rsidP="001435D5">
            <w:pPr>
              <w:contextualSpacing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прошел(а)</w:t>
            </w:r>
            <w:r w:rsidR="00574FC5" w:rsidRPr="00162B09">
              <w:rPr>
                <w:sz w:val="22"/>
                <w:szCs w:val="22"/>
              </w:rPr>
              <w:t xml:space="preserve"> учебную</w:t>
            </w:r>
            <w:r w:rsidRPr="00162B0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14:paraId="42634B71" w14:textId="77777777" w:rsidR="00E00D96" w:rsidRPr="00162B09" w:rsidRDefault="001435D5" w:rsidP="001435D5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62B09">
              <w:rPr>
                <w:b/>
                <w:bCs/>
                <w:iCs/>
                <w:sz w:val="24"/>
                <w:szCs w:val="24"/>
                <w:u w:val="single"/>
              </w:rPr>
              <w:t>Участие в управлении финансами организаций и осуществление финансовых операций</w:t>
            </w:r>
            <w:r w:rsidRPr="00162B09">
              <w:rPr>
                <w:sz w:val="22"/>
                <w:szCs w:val="22"/>
                <w:u w:val="single"/>
              </w:rPr>
              <w:t xml:space="preserve"> </w:t>
            </w:r>
          </w:p>
          <w:p w14:paraId="7651F2FB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0E38B95" w14:textId="77777777" w:rsidR="00574FC5" w:rsidRPr="00162B09" w:rsidRDefault="00574FC5" w:rsidP="001435D5">
            <w:pPr>
              <w:jc w:val="center"/>
              <w:rPr>
                <w:sz w:val="22"/>
                <w:szCs w:val="22"/>
              </w:rPr>
            </w:pPr>
          </w:p>
          <w:p w14:paraId="746EAB77" w14:textId="77777777" w:rsidR="00E00D96" w:rsidRPr="00162B09" w:rsidRDefault="00E00D96" w:rsidP="00574FC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14:paraId="54B4FA5A" w14:textId="77777777" w:rsidR="00E00D96" w:rsidRPr="00162B09" w:rsidRDefault="00E00D96" w:rsidP="001435D5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162B09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E00D96" w:rsidRPr="00162B09" w14:paraId="69434D91" w14:textId="77777777" w:rsidTr="001435D5">
        <w:trPr>
          <w:trHeight w:val="192"/>
        </w:trPr>
        <w:tc>
          <w:tcPr>
            <w:tcW w:w="5000" w:type="pct"/>
            <w:gridSpan w:val="6"/>
          </w:tcPr>
          <w:p w14:paraId="01EFD822" w14:textId="77777777" w:rsidR="00E00D96" w:rsidRPr="00162B0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62B0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162B09" w14:paraId="3B10C250" w14:textId="77777777" w:rsidTr="001435D5">
        <w:trPr>
          <w:trHeight w:val="20"/>
        </w:trPr>
        <w:tc>
          <w:tcPr>
            <w:tcW w:w="797" w:type="pct"/>
            <w:vAlign w:val="center"/>
          </w:tcPr>
          <w:p w14:paraId="56039CE0" w14:textId="77777777" w:rsidR="00E00D96" w:rsidRPr="00162B09" w:rsidRDefault="00E00D96" w:rsidP="001435D5">
            <w:pPr>
              <w:jc w:val="center"/>
              <w:rPr>
                <w:iCs/>
                <w:sz w:val="22"/>
                <w:szCs w:val="22"/>
              </w:rPr>
            </w:pPr>
            <w:r w:rsidRPr="00162B0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14:paraId="63A62F1D" w14:textId="77777777" w:rsidR="00E00D96" w:rsidRPr="00162B09" w:rsidRDefault="00E00D96" w:rsidP="001435D5">
            <w:pPr>
              <w:jc w:val="center"/>
              <w:rPr>
                <w:iCs/>
                <w:sz w:val="22"/>
                <w:szCs w:val="22"/>
              </w:rPr>
            </w:pPr>
            <w:r w:rsidRPr="00162B0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14:paraId="796A6165" w14:textId="77777777" w:rsidR="00E00D96" w:rsidRPr="00162B09" w:rsidRDefault="00E00D96" w:rsidP="001435D5">
            <w:pPr>
              <w:jc w:val="center"/>
              <w:rPr>
                <w:i/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14:paraId="0127552F" w14:textId="77777777" w:rsidR="00E00D96" w:rsidRPr="00162B09" w:rsidRDefault="00E00D96" w:rsidP="001435D5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Оценка*</w:t>
            </w:r>
          </w:p>
          <w:p w14:paraId="5CFB985B" w14:textId="77777777" w:rsidR="00E00D96" w:rsidRPr="00162B09" w:rsidRDefault="00E00D96" w:rsidP="001435D5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62B0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1435D5" w:rsidRPr="00162B09" w14:paraId="3EF0DBB3" w14:textId="77777777" w:rsidTr="001435D5">
        <w:trPr>
          <w:trHeight w:val="567"/>
        </w:trPr>
        <w:tc>
          <w:tcPr>
            <w:tcW w:w="797" w:type="pct"/>
            <w:vAlign w:val="center"/>
          </w:tcPr>
          <w:p w14:paraId="0CFB418B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ПК 3.1 Планировать и осуществлять мероприятия по управлению финансовыми ресурсами организации</w:t>
            </w:r>
          </w:p>
        </w:tc>
        <w:tc>
          <w:tcPr>
            <w:tcW w:w="889" w:type="pct"/>
            <w:vAlign w:val="center"/>
          </w:tcPr>
          <w:p w14:paraId="1E0E3A1B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2B09">
              <w:t>Составить схему финансовой службы организации. Составить план мероприятий</w:t>
            </w:r>
          </w:p>
        </w:tc>
        <w:tc>
          <w:tcPr>
            <w:tcW w:w="2280" w:type="pct"/>
            <w:gridSpan w:val="3"/>
          </w:tcPr>
          <w:p w14:paraId="22D7D1A9" w14:textId="77777777" w:rsidR="001435D5" w:rsidRPr="00162B09" w:rsidRDefault="001435D5" w:rsidP="001435D5">
            <w:pPr>
              <w:pStyle w:val="ConsPlusNormal"/>
              <w:numPr>
                <w:ilvl w:val="0"/>
                <w:numId w:val="33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нормативные правовые акты, регулирующие финансовую деятельность организаций;</w:t>
            </w:r>
          </w:p>
          <w:p w14:paraId="4C930E8B" w14:textId="77777777" w:rsidR="001435D5" w:rsidRPr="00162B09" w:rsidRDefault="001435D5" w:rsidP="001435D5">
            <w:pPr>
              <w:pStyle w:val="ConsPlusNormal"/>
              <w:numPr>
                <w:ilvl w:val="0"/>
                <w:numId w:val="34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участвовать в разработке финансовой политики организации;</w:t>
            </w:r>
          </w:p>
          <w:p w14:paraId="40A1D5A5" w14:textId="77777777" w:rsidR="001435D5" w:rsidRPr="00162B09" w:rsidRDefault="001435D5" w:rsidP="001435D5">
            <w:pPr>
              <w:pStyle w:val="ConsPlusNormal"/>
              <w:numPr>
                <w:ilvl w:val="0"/>
                <w:numId w:val="33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осуществлять поиск источников финансирования деятельности организации;</w:t>
            </w:r>
          </w:p>
          <w:p w14:paraId="1B8DEB0B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14:paraId="2E7EBF24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определять показатели результатов финансово-хозяйственной деятельности организации;</w:t>
            </w:r>
          </w:p>
          <w:p w14:paraId="4F77A01E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14:paraId="3B468926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осуществлять организацию и выполнение финансовых расчетов;</w:t>
            </w:r>
          </w:p>
          <w:p w14:paraId="1C084003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  <w:tc>
          <w:tcPr>
            <w:tcW w:w="1034" w:type="pct"/>
            <w:vAlign w:val="center"/>
          </w:tcPr>
          <w:p w14:paraId="038C7854" w14:textId="77777777" w:rsidR="001435D5" w:rsidRPr="00162B09" w:rsidRDefault="001435D5" w:rsidP="001435D5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1435D5" w:rsidRPr="00162B09" w14:paraId="654B5BB3" w14:textId="77777777" w:rsidTr="001435D5">
        <w:trPr>
          <w:trHeight w:val="567"/>
        </w:trPr>
        <w:tc>
          <w:tcPr>
            <w:tcW w:w="797" w:type="pct"/>
            <w:vAlign w:val="center"/>
          </w:tcPr>
          <w:p w14:paraId="392929CF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ПК 3.2. Составлять финансовые планы организации</w:t>
            </w:r>
          </w:p>
        </w:tc>
        <w:tc>
          <w:tcPr>
            <w:tcW w:w="889" w:type="pct"/>
            <w:vAlign w:val="center"/>
          </w:tcPr>
          <w:p w14:paraId="7B35C47C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2B09">
              <w:t>Собрать и систематизировать информацию.</w:t>
            </w:r>
          </w:p>
          <w:p w14:paraId="58BFC487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2B09">
              <w:t>Использовать методический инструментарий. Спрогнозировать ключевые финансовые показатели</w:t>
            </w:r>
          </w:p>
        </w:tc>
        <w:tc>
          <w:tcPr>
            <w:tcW w:w="2280" w:type="pct"/>
            <w:gridSpan w:val="3"/>
          </w:tcPr>
          <w:p w14:paraId="4FE35612" w14:textId="77777777" w:rsidR="001435D5" w:rsidRPr="00162B09" w:rsidRDefault="001435D5" w:rsidP="001435D5">
            <w:pPr>
              <w:pStyle w:val="ConsPlusNormal"/>
              <w:numPr>
                <w:ilvl w:val="0"/>
                <w:numId w:val="34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осуществлять финансовое планирование деятельности организаций;</w:t>
            </w:r>
          </w:p>
          <w:p w14:paraId="5F69C103" w14:textId="77777777" w:rsidR="001435D5" w:rsidRPr="00162B09" w:rsidRDefault="001435D5" w:rsidP="001435D5">
            <w:pPr>
              <w:pStyle w:val="ConsPlusNormal"/>
              <w:numPr>
                <w:ilvl w:val="0"/>
                <w:numId w:val="34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  <w:tc>
          <w:tcPr>
            <w:tcW w:w="1034" w:type="pct"/>
            <w:vAlign w:val="center"/>
          </w:tcPr>
          <w:p w14:paraId="771E6D13" w14:textId="77777777" w:rsidR="001435D5" w:rsidRPr="00162B09" w:rsidRDefault="001435D5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1435D5" w:rsidRPr="00162B09" w14:paraId="54CC849E" w14:textId="77777777" w:rsidTr="001435D5">
        <w:trPr>
          <w:trHeight w:val="567"/>
        </w:trPr>
        <w:tc>
          <w:tcPr>
            <w:tcW w:w="797" w:type="pct"/>
            <w:vAlign w:val="center"/>
          </w:tcPr>
          <w:p w14:paraId="1709CE27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 xml:space="preserve">ПК 3.3. Оценивать эффективность </w:t>
            </w:r>
            <w:r w:rsidRPr="00162B09">
              <w:rPr>
                <w:rFonts w:ascii="Times New Roman" w:hAnsi="Times New Roman" w:cs="Times New Roman"/>
              </w:rPr>
              <w:lastRenderedPageBreak/>
              <w:t>финансово-хозяйственной деятельности организации, планировать и осуществлять мероприятия по ее повышению</w:t>
            </w:r>
          </w:p>
        </w:tc>
        <w:tc>
          <w:tcPr>
            <w:tcW w:w="889" w:type="pct"/>
            <w:vAlign w:val="center"/>
          </w:tcPr>
          <w:p w14:paraId="6E3665C3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lastRenderedPageBreak/>
              <w:t xml:space="preserve">Произвести расчеты и анализ показателей. </w:t>
            </w:r>
            <w:r w:rsidRPr="00162B09">
              <w:rPr>
                <w:rFonts w:ascii="Times New Roman" w:hAnsi="Times New Roman" w:cs="Times New Roman"/>
              </w:rPr>
              <w:lastRenderedPageBreak/>
              <w:t>Провести анализ итоговых значений. Предложить рекомендации.</w:t>
            </w:r>
          </w:p>
        </w:tc>
        <w:tc>
          <w:tcPr>
            <w:tcW w:w="2280" w:type="pct"/>
            <w:gridSpan w:val="3"/>
          </w:tcPr>
          <w:p w14:paraId="37EAE180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lastRenderedPageBreak/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14:paraId="48D9C87C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 xml:space="preserve">определять цену капитала организации, </w:t>
            </w:r>
            <w:r w:rsidRPr="00162B09">
              <w:rPr>
                <w:rFonts w:ascii="Times New Roman" w:hAnsi="Times New Roman" w:cs="Times New Roman"/>
              </w:rPr>
              <w:lastRenderedPageBreak/>
              <w:t>оценивать эффективность использования отдельных его элементов;</w:t>
            </w:r>
          </w:p>
          <w:p w14:paraId="65ED26D8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14:paraId="55F81897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анализировать финансово-хозяйственную деятельность организаций;</w:t>
            </w:r>
          </w:p>
          <w:p w14:paraId="29D436D1" w14:textId="77777777" w:rsidR="001435D5" w:rsidRPr="00162B09" w:rsidRDefault="001435D5" w:rsidP="001435D5">
            <w:pPr>
              <w:pStyle w:val="ConsPlusNormal"/>
              <w:numPr>
                <w:ilvl w:val="0"/>
                <w:numId w:val="35"/>
              </w:numPr>
              <w:tabs>
                <w:tab w:val="left" w:pos="352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  <w:tc>
          <w:tcPr>
            <w:tcW w:w="1034" w:type="pct"/>
            <w:vAlign w:val="center"/>
          </w:tcPr>
          <w:p w14:paraId="4D47C139" w14:textId="77777777" w:rsidR="001435D5" w:rsidRPr="00162B09" w:rsidRDefault="001435D5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1435D5" w:rsidRPr="00162B09" w14:paraId="6F82B86E" w14:textId="77777777" w:rsidTr="001435D5">
        <w:trPr>
          <w:trHeight w:val="567"/>
        </w:trPr>
        <w:tc>
          <w:tcPr>
            <w:tcW w:w="797" w:type="pct"/>
            <w:vAlign w:val="center"/>
          </w:tcPr>
          <w:p w14:paraId="4508843B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889" w:type="pct"/>
            <w:vAlign w:val="center"/>
          </w:tcPr>
          <w:p w14:paraId="72C5954F" w14:textId="77777777" w:rsidR="001435D5" w:rsidRPr="00162B09" w:rsidRDefault="001435D5" w:rsidP="001435D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B09">
              <w:rPr>
                <w:rFonts w:ascii="Times New Roman" w:hAnsi="Times New Roman"/>
                <w:sz w:val="20"/>
                <w:szCs w:val="20"/>
              </w:rPr>
              <w:t>Описать процесс организации страхования финансово-хозяйственной деятельности;</w:t>
            </w:r>
          </w:p>
          <w:p w14:paraId="20FDFBA6" w14:textId="77777777" w:rsidR="001435D5" w:rsidRPr="00162B09" w:rsidRDefault="001435D5" w:rsidP="001435D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B09">
              <w:rPr>
                <w:rFonts w:ascii="Times New Roman" w:hAnsi="Times New Roman"/>
                <w:sz w:val="20"/>
                <w:szCs w:val="20"/>
              </w:rPr>
              <w:t>Оценить условия вариантов страхования</w:t>
            </w:r>
          </w:p>
          <w:p w14:paraId="4AABE433" w14:textId="77777777" w:rsidR="001435D5" w:rsidRPr="00162B09" w:rsidRDefault="001435D5" w:rsidP="0014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80" w:type="pct"/>
            <w:gridSpan w:val="3"/>
          </w:tcPr>
          <w:p w14:paraId="3F5E4AA6" w14:textId="77777777" w:rsidR="001435D5" w:rsidRPr="00162B09" w:rsidRDefault="001435D5" w:rsidP="001435D5">
            <w:pPr>
              <w:pStyle w:val="ConsPlusNormal"/>
              <w:numPr>
                <w:ilvl w:val="0"/>
                <w:numId w:val="36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14:paraId="1F629F25" w14:textId="77777777" w:rsidR="001435D5" w:rsidRPr="00162B09" w:rsidRDefault="001435D5" w:rsidP="001435D5">
            <w:pPr>
              <w:pStyle w:val="ConsPlusNormal"/>
              <w:numPr>
                <w:ilvl w:val="0"/>
                <w:numId w:val="36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обеспечивать организацию страхования финансово-хозяйственной деятельности, оценивать варианты условий страхования;</w:t>
            </w:r>
          </w:p>
          <w:p w14:paraId="258003F1" w14:textId="77777777" w:rsidR="001435D5" w:rsidRPr="00162B09" w:rsidRDefault="001435D5" w:rsidP="001435D5">
            <w:pPr>
              <w:pStyle w:val="ConsPlusNormal"/>
              <w:numPr>
                <w:ilvl w:val="0"/>
                <w:numId w:val="36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  <w:tc>
          <w:tcPr>
            <w:tcW w:w="1034" w:type="pct"/>
            <w:vAlign w:val="center"/>
          </w:tcPr>
          <w:p w14:paraId="3B24028D" w14:textId="77777777" w:rsidR="001435D5" w:rsidRPr="00162B09" w:rsidRDefault="001435D5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1435D5" w:rsidRPr="00162B09" w14:paraId="1C4D99C1" w14:textId="77777777" w:rsidTr="001435D5">
        <w:trPr>
          <w:trHeight w:val="567"/>
        </w:trPr>
        <w:tc>
          <w:tcPr>
            <w:tcW w:w="797" w:type="pct"/>
            <w:vAlign w:val="center"/>
          </w:tcPr>
          <w:p w14:paraId="04EA52AB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ПК 3.5. Обеспечивать финансово-экономическое сопровождение деятельности по осуществлению закупок для корпоративных нужд</w:t>
            </w:r>
          </w:p>
        </w:tc>
        <w:tc>
          <w:tcPr>
            <w:tcW w:w="889" w:type="pct"/>
            <w:vAlign w:val="center"/>
          </w:tcPr>
          <w:p w14:paraId="2C722398" w14:textId="77777777" w:rsidR="001435D5" w:rsidRPr="00162B09" w:rsidRDefault="001435D5" w:rsidP="001435D5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Произвести расчеты. Оформить документы. Осуществить проверку</w:t>
            </w:r>
          </w:p>
        </w:tc>
        <w:tc>
          <w:tcPr>
            <w:tcW w:w="2280" w:type="pct"/>
            <w:gridSpan w:val="3"/>
          </w:tcPr>
          <w:p w14:paraId="31CC3DE9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разрабатывать закупочную документацию;</w:t>
            </w:r>
          </w:p>
          <w:p w14:paraId="036FD643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14:paraId="747B67CF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осуществлять проверку необходимой документации для проведения закупочной процедуры;</w:t>
            </w:r>
          </w:p>
          <w:p w14:paraId="3D4A5521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проверять необходимую документацию для заключения контрактов;</w:t>
            </w:r>
          </w:p>
          <w:p w14:paraId="67B0A03D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осуществлять мониторинг поставщиков (подрядчиков, исполнителей) в сфере закупок;</w:t>
            </w:r>
          </w:p>
          <w:p w14:paraId="7E002869" w14:textId="77777777" w:rsidR="001435D5" w:rsidRPr="00162B09" w:rsidRDefault="001435D5" w:rsidP="001435D5">
            <w:pPr>
              <w:pStyle w:val="ConsPlusNormal"/>
              <w:numPr>
                <w:ilvl w:val="0"/>
                <w:numId w:val="37"/>
              </w:numPr>
              <w:tabs>
                <w:tab w:val="left" w:pos="35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62B09">
              <w:rPr>
                <w:rFonts w:ascii="Times New Roman" w:hAnsi="Times New Roman" w:cs="Times New Roman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  <w:tc>
          <w:tcPr>
            <w:tcW w:w="1034" w:type="pct"/>
            <w:vAlign w:val="center"/>
          </w:tcPr>
          <w:p w14:paraId="671B45B2" w14:textId="77777777" w:rsidR="001435D5" w:rsidRPr="00162B09" w:rsidRDefault="001435D5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5F72AECD" w14:textId="77777777" w:rsidTr="003B7D49">
        <w:trPr>
          <w:trHeight w:val="2112"/>
        </w:trPr>
        <w:tc>
          <w:tcPr>
            <w:tcW w:w="5000" w:type="pct"/>
            <w:gridSpan w:val="6"/>
          </w:tcPr>
          <w:p w14:paraId="68103DA7" w14:textId="77777777" w:rsidR="00E00D96" w:rsidRPr="009B4D9A" w:rsidRDefault="00E00D96" w:rsidP="009B4D9A">
            <w:r w:rsidRPr="009B4D9A">
              <w:t>*Критерии оценки освоения профессиональных компетенций:</w:t>
            </w:r>
          </w:p>
          <w:p w14:paraId="521A26E1" w14:textId="77777777" w:rsidR="00E00D96" w:rsidRPr="00162B09" w:rsidRDefault="00E00D96" w:rsidP="001435D5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E00D96" w:rsidRPr="00162B09" w14:paraId="68F3287A" w14:textId="77777777" w:rsidTr="00416887">
              <w:tc>
                <w:tcPr>
                  <w:tcW w:w="596" w:type="dxa"/>
                  <w:shd w:val="clear" w:color="auto" w:fill="auto"/>
                </w:tcPr>
                <w:p w14:paraId="50525F34" w14:textId="77777777" w:rsidR="00E00D96" w:rsidRPr="00162B09" w:rsidRDefault="00E00D96" w:rsidP="001435D5">
                  <w:pPr>
                    <w:rPr>
                      <w:sz w:val="16"/>
                      <w:szCs w:val="16"/>
                    </w:rPr>
                  </w:pPr>
                  <w:r w:rsidRPr="00162B09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31B2317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431DCAA0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00D96" w:rsidRPr="00162B09" w14:paraId="57667E2E" w14:textId="77777777" w:rsidTr="00416887">
              <w:tc>
                <w:tcPr>
                  <w:tcW w:w="596" w:type="dxa"/>
                  <w:shd w:val="clear" w:color="auto" w:fill="auto"/>
                </w:tcPr>
                <w:p w14:paraId="5364C4AF" w14:textId="77777777" w:rsidR="00E00D96" w:rsidRPr="00162B09" w:rsidRDefault="00E00D96" w:rsidP="001435D5">
                  <w:pPr>
                    <w:rPr>
                      <w:sz w:val="16"/>
                      <w:szCs w:val="16"/>
                    </w:rPr>
                  </w:pPr>
                  <w:r w:rsidRPr="00162B09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BDA4AC9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6073D95C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00D96" w:rsidRPr="00162B09" w14:paraId="32E1E88C" w14:textId="77777777" w:rsidTr="00416887">
              <w:tc>
                <w:tcPr>
                  <w:tcW w:w="596" w:type="dxa"/>
                  <w:shd w:val="clear" w:color="auto" w:fill="auto"/>
                </w:tcPr>
                <w:p w14:paraId="120389CC" w14:textId="77777777" w:rsidR="00E00D96" w:rsidRPr="00162B09" w:rsidRDefault="00E00D96" w:rsidP="001435D5">
                  <w:pPr>
                    <w:rPr>
                      <w:sz w:val="16"/>
                      <w:szCs w:val="16"/>
                    </w:rPr>
                  </w:pPr>
                  <w:r w:rsidRPr="00162B09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CCA1DD8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60E7ACED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E00D96" w:rsidRPr="00162B09" w14:paraId="4BEAD897" w14:textId="77777777" w:rsidTr="00416887">
              <w:tc>
                <w:tcPr>
                  <w:tcW w:w="596" w:type="dxa"/>
                  <w:shd w:val="clear" w:color="auto" w:fill="auto"/>
                </w:tcPr>
                <w:p w14:paraId="1FA324A5" w14:textId="77777777" w:rsidR="00E00D96" w:rsidRPr="00162B09" w:rsidRDefault="00E00D96" w:rsidP="001435D5">
                  <w:pPr>
                    <w:rPr>
                      <w:sz w:val="16"/>
                      <w:szCs w:val="16"/>
                    </w:rPr>
                  </w:pPr>
                  <w:r w:rsidRPr="00162B09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0C182FD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2ACB14D4" w14:textId="77777777" w:rsidR="00E00D96" w:rsidRPr="00162B09" w:rsidRDefault="00E00D96" w:rsidP="001435D5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162B09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0B83EEF4" w14:textId="77777777" w:rsidR="00E00D96" w:rsidRPr="00162B09" w:rsidRDefault="00E00D96" w:rsidP="001435D5">
            <w:pPr>
              <w:jc w:val="both"/>
            </w:pPr>
          </w:p>
        </w:tc>
      </w:tr>
      <w:tr w:rsidR="00E00D96" w:rsidRPr="00162B09" w14:paraId="612A5EF0" w14:textId="77777777" w:rsidTr="001435D5">
        <w:trPr>
          <w:trHeight w:val="20"/>
        </w:trPr>
        <w:tc>
          <w:tcPr>
            <w:tcW w:w="5000" w:type="pct"/>
            <w:gridSpan w:val="6"/>
            <w:vAlign w:val="center"/>
          </w:tcPr>
          <w:p w14:paraId="4DA8D619" w14:textId="77777777" w:rsidR="00574FC5" w:rsidRPr="00162B09" w:rsidRDefault="00E00D96" w:rsidP="001435D5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B09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E00D96" w:rsidRPr="00162B09" w14:paraId="2C8C945A" w14:textId="77777777" w:rsidTr="001435D5">
        <w:trPr>
          <w:trHeight w:val="20"/>
        </w:trPr>
        <w:tc>
          <w:tcPr>
            <w:tcW w:w="1970" w:type="pct"/>
            <w:gridSpan w:val="3"/>
            <w:vAlign w:val="center"/>
          </w:tcPr>
          <w:p w14:paraId="3188FF92" w14:textId="77777777" w:rsidR="00E00D96" w:rsidRPr="00162B09" w:rsidRDefault="00E00D96" w:rsidP="001435D5">
            <w:pPr>
              <w:jc w:val="center"/>
              <w:rPr>
                <w:iCs/>
                <w:sz w:val="22"/>
                <w:szCs w:val="22"/>
              </w:rPr>
            </w:pPr>
            <w:r w:rsidRPr="00162B09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6FC14A78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6552D3E7" w14:textId="77777777" w:rsidR="00E00D96" w:rsidRPr="00162B09" w:rsidRDefault="00E00D96" w:rsidP="001435D5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Оценка*</w:t>
            </w:r>
          </w:p>
          <w:p w14:paraId="35983DEE" w14:textId="77777777" w:rsidR="00E00D96" w:rsidRPr="00162B09" w:rsidRDefault="00E00D96" w:rsidP="001435D5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62B0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00D96" w:rsidRPr="00162B09" w14:paraId="01CF9FB1" w14:textId="77777777" w:rsidTr="001435D5">
        <w:trPr>
          <w:trHeight w:val="567"/>
        </w:trPr>
        <w:tc>
          <w:tcPr>
            <w:tcW w:w="1970" w:type="pct"/>
            <w:gridSpan w:val="3"/>
          </w:tcPr>
          <w:p w14:paraId="2823FFB6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14:paraId="0815B9BE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44837295" w14:textId="77777777" w:rsidR="00E00D96" w:rsidRPr="00162B09" w:rsidRDefault="00E00D96" w:rsidP="001435D5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0A1D4779" w14:textId="77777777" w:rsidTr="001435D5">
        <w:trPr>
          <w:trHeight w:val="567"/>
        </w:trPr>
        <w:tc>
          <w:tcPr>
            <w:tcW w:w="1970" w:type="pct"/>
            <w:gridSpan w:val="3"/>
          </w:tcPr>
          <w:p w14:paraId="152DE973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14:paraId="1D619156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43114F55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370D48D9" w14:textId="77777777" w:rsidTr="001435D5">
        <w:trPr>
          <w:trHeight w:val="567"/>
        </w:trPr>
        <w:tc>
          <w:tcPr>
            <w:tcW w:w="1970" w:type="pct"/>
            <w:gridSpan w:val="3"/>
          </w:tcPr>
          <w:p w14:paraId="204BAD66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lastRenderedPageBreak/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14:paraId="1247DDA0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6A0E061C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0EBE735D" w14:textId="77777777" w:rsidTr="001435D5">
        <w:trPr>
          <w:trHeight w:val="567"/>
        </w:trPr>
        <w:tc>
          <w:tcPr>
            <w:tcW w:w="1970" w:type="pct"/>
            <w:gridSpan w:val="3"/>
          </w:tcPr>
          <w:p w14:paraId="13B07D28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14:paraId="74BE3694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4040BDCF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23753305" w14:textId="77777777" w:rsidTr="001435D5">
        <w:trPr>
          <w:trHeight w:val="567"/>
        </w:trPr>
        <w:tc>
          <w:tcPr>
            <w:tcW w:w="1970" w:type="pct"/>
            <w:gridSpan w:val="3"/>
          </w:tcPr>
          <w:p w14:paraId="3B5C5D00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14:paraId="616894E7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04253BD6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33F90284" w14:textId="77777777" w:rsidTr="001435D5">
        <w:trPr>
          <w:trHeight w:val="567"/>
        </w:trPr>
        <w:tc>
          <w:tcPr>
            <w:tcW w:w="1970" w:type="pct"/>
            <w:gridSpan w:val="3"/>
          </w:tcPr>
          <w:p w14:paraId="62331C15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14:paraId="5DC94697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14:paraId="0DA5FD74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087C5ED4" w14:textId="77777777" w:rsidTr="001435D5">
        <w:trPr>
          <w:trHeight w:val="567"/>
        </w:trPr>
        <w:tc>
          <w:tcPr>
            <w:tcW w:w="1970" w:type="pct"/>
            <w:gridSpan w:val="3"/>
          </w:tcPr>
          <w:p w14:paraId="72E23E58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14:paraId="6C7E9F3E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14:paraId="50AFEF4E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1D4BFD8E" w14:textId="77777777" w:rsidTr="001435D5">
        <w:trPr>
          <w:trHeight w:val="567"/>
        </w:trPr>
        <w:tc>
          <w:tcPr>
            <w:tcW w:w="1970" w:type="pct"/>
            <w:gridSpan w:val="3"/>
          </w:tcPr>
          <w:p w14:paraId="264E962D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14:paraId="2FE407CD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5A0C19F0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22801548" w14:textId="77777777" w:rsidTr="001435D5">
        <w:trPr>
          <w:trHeight w:val="567"/>
        </w:trPr>
        <w:tc>
          <w:tcPr>
            <w:tcW w:w="1970" w:type="pct"/>
            <w:gridSpan w:val="3"/>
          </w:tcPr>
          <w:p w14:paraId="074B039C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</w:tcPr>
          <w:p w14:paraId="63D63509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2BBD9168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183D3359" w14:textId="77777777" w:rsidTr="001435D5">
        <w:trPr>
          <w:trHeight w:val="567"/>
        </w:trPr>
        <w:tc>
          <w:tcPr>
            <w:tcW w:w="1970" w:type="pct"/>
            <w:gridSpan w:val="3"/>
          </w:tcPr>
          <w:p w14:paraId="26BD1E1C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14:paraId="4038DF6E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14:paraId="60E04ED5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197CD41B" w14:textId="77777777" w:rsidTr="001435D5">
        <w:trPr>
          <w:trHeight w:val="567"/>
        </w:trPr>
        <w:tc>
          <w:tcPr>
            <w:tcW w:w="1970" w:type="pct"/>
            <w:gridSpan w:val="3"/>
          </w:tcPr>
          <w:p w14:paraId="7EE79B5F" w14:textId="77777777" w:rsidR="00E00D96" w:rsidRPr="00162B09" w:rsidRDefault="00E00D96" w:rsidP="001435D5">
            <w:pPr>
              <w:rPr>
                <w:iCs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14:paraId="164074A4" w14:textId="77777777" w:rsidR="00E00D96" w:rsidRPr="00162B09" w:rsidRDefault="00E00D96" w:rsidP="001435D5">
            <w:pPr>
              <w:rPr>
                <w:b/>
                <w:i/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14:paraId="41C7650F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5 4 3 2</w:t>
            </w:r>
          </w:p>
        </w:tc>
      </w:tr>
      <w:tr w:rsidR="00E00D96" w:rsidRPr="00162B09" w14:paraId="36B2099C" w14:textId="77777777" w:rsidTr="001435D5">
        <w:trPr>
          <w:trHeight w:val="567"/>
        </w:trPr>
        <w:tc>
          <w:tcPr>
            <w:tcW w:w="1970" w:type="pct"/>
            <w:gridSpan w:val="3"/>
            <w:vAlign w:val="center"/>
          </w:tcPr>
          <w:p w14:paraId="64E1D99C" w14:textId="77777777" w:rsidR="00E00D96" w:rsidRPr="00162B09" w:rsidRDefault="00E00D96" w:rsidP="001435D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476632A7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</w:p>
        </w:tc>
      </w:tr>
      <w:tr w:rsidR="00E00D96" w:rsidRPr="00162B09" w14:paraId="196F3DB5" w14:textId="77777777" w:rsidTr="001435D5">
        <w:trPr>
          <w:trHeight w:val="567"/>
        </w:trPr>
        <w:tc>
          <w:tcPr>
            <w:tcW w:w="1970" w:type="pct"/>
            <w:gridSpan w:val="3"/>
            <w:vAlign w:val="center"/>
          </w:tcPr>
          <w:p w14:paraId="67277073" w14:textId="77777777" w:rsidR="00E00D96" w:rsidRPr="00162B09" w:rsidRDefault="00E00D96" w:rsidP="001435D5">
            <w:pPr>
              <w:rPr>
                <w:sz w:val="22"/>
                <w:szCs w:val="22"/>
              </w:rPr>
            </w:pPr>
            <w:r w:rsidRPr="00162B09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6F11D041" w14:textId="77777777" w:rsidR="00E00D96" w:rsidRPr="00162B09" w:rsidRDefault="00E00D96" w:rsidP="001435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9F1867" w14:textId="77777777" w:rsidR="00574FC5" w:rsidRPr="00162B09" w:rsidRDefault="00574FC5" w:rsidP="00E00D96">
      <w:pPr>
        <w:spacing w:before="120"/>
        <w:rPr>
          <w:sz w:val="22"/>
          <w:szCs w:val="22"/>
        </w:rPr>
      </w:pPr>
    </w:p>
    <w:p w14:paraId="0178047C" w14:textId="77777777" w:rsidR="00E00D96" w:rsidRPr="00162B09" w:rsidRDefault="00E00D96" w:rsidP="00E00D96">
      <w:pPr>
        <w:spacing w:before="120"/>
        <w:rPr>
          <w:sz w:val="22"/>
          <w:szCs w:val="22"/>
        </w:rPr>
      </w:pPr>
      <w:r w:rsidRPr="00162B09">
        <w:rPr>
          <w:sz w:val="22"/>
          <w:szCs w:val="22"/>
        </w:rPr>
        <w:t xml:space="preserve">Подпись руководителя практики </w:t>
      </w:r>
    </w:p>
    <w:p w14:paraId="7450AD16" w14:textId="77777777" w:rsidR="00E00D96" w:rsidRPr="00162B09" w:rsidRDefault="00E00D96" w:rsidP="00E00D96">
      <w:pPr>
        <w:rPr>
          <w:sz w:val="22"/>
          <w:szCs w:val="22"/>
        </w:rPr>
      </w:pPr>
      <w:r w:rsidRPr="00162B09">
        <w:rPr>
          <w:sz w:val="22"/>
          <w:szCs w:val="22"/>
        </w:rPr>
        <w:t xml:space="preserve">___________________/______________________ </w:t>
      </w:r>
    </w:p>
    <w:p w14:paraId="560D0CFE" w14:textId="77777777" w:rsidR="00E00D96" w:rsidRPr="00162B09" w:rsidRDefault="00E00D96" w:rsidP="00574FC5">
      <w:pPr>
        <w:jc w:val="both"/>
        <w:rPr>
          <w:sz w:val="22"/>
          <w:szCs w:val="22"/>
        </w:rPr>
      </w:pPr>
      <w:r w:rsidRPr="00162B09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14:paraId="4DB85626" w14:textId="77777777" w:rsidR="00D210B2" w:rsidRPr="00162B09" w:rsidRDefault="00E00D96" w:rsidP="00574FC5">
      <w:pPr>
        <w:rPr>
          <w:b/>
          <w:sz w:val="22"/>
          <w:szCs w:val="22"/>
        </w:rPr>
      </w:pPr>
      <w:r w:rsidRPr="00162B09">
        <w:rPr>
          <w:sz w:val="22"/>
          <w:szCs w:val="22"/>
        </w:rPr>
        <w:t>МП</w:t>
      </w:r>
      <w:bookmarkEnd w:id="22"/>
    </w:p>
    <w:sectPr w:rsidR="00D210B2" w:rsidRPr="00162B09" w:rsidSect="00C836B9">
      <w:footerReference w:type="even" r:id="rId12"/>
      <w:footerReference w:type="default" r:id="rId13"/>
      <w:footerReference w:type="first" r:id="rId14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40EBD" w14:textId="77777777" w:rsidR="00263EF2" w:rsidRDefault="00263EF2">
      <w:r>
        <w:separator/>
      </w:r>
    </w:p>
  </w:endnote>
  <w:endnote w:type="continuationSeparator" w:id="0">
    <w:p w14:paraId="23423C64" w14:textId="77777777" w:rsidR="00263EF2" w:rsidRDefault="002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2048" w14:textId="77777777" w:rsidR="001435D5" w:rsidRDefault="00E51087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5D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935C47" w14:textId="77777777" w:rsidR="001435D5" w:rsidRDefault="001435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3731212"/>
    </w:sdtPr>
    <w:sdtEndPr/>
    <w:sdtContent>
      <w:p w14:paraId="7F0737A9" w14:textId="77777777" w:rsidR="001435D5" w:rsidRDefault="00086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0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2EF4947" w14:textId="77777777" w:rsidR="001435D5" w:rsidRDefault="001435D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321575"/>
    </w:sdtPr>
    <w:sdtEndPr/>
    <w:sdtContent>
      <w:p w14:paraId="2C5FD9C4" w14:textId="77777777" w:rsidR="001435D5" w:rsidRDefault="00086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20E30" w14:textId="77777777" w:rsidR="001435D5" w:rsidRDefault="001435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4D8F" w14:textId="77777777" w:rsidR="00263EF2" w:rsidRDefault="00263EF2">
      <w:r>
        <w:separator/>
      </w:r>
    </w:p>
  </w:footnote>
  <w:footnote w:type="continuationSeparator" w:id="0">
    <w:p w14:paraId="2EA9D793" w14:textId="77777777" w:rsidR="00263EF2" w:rsidRDefault="0026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700"/>
    <w:multiLevelType w:val="hybridMultilevel"/>
    <w:tmpl w:val="0E9019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1DC"/>
    <w:multiLevelType w:val="hybridMultilevel"/>
    <w:tmpl w:val="2432088E"/>
    <w:lvl w:ilvl="0" w:tplc="30966C12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597"/>
    <w:multiLevelType w:val="hybridMultilevel"/>
    <w:tmpl w:val="2522EC2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E5E"/>
    <w:multiLevelType w:val="hybridMultilevel"/>
    <w:tmpl w:val="D80A8616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27D"/>
    <w:multiLevelType w:val="hybridMultilevel"/>
    <w:tmpl w:val="050A9B30"/>
    <w:lvl w:ilvl="0" w:tplc="30966C1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3A40CB4"/>
    <w:multiLevelType w:val="hybridMultilevel"/>
    <w:tmpl w:val="1C88F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3A87"/>
    <w:multiLevelType w:val="hybridMultilevel"/>
    <w:tmpl w:val="0B8E9B9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D6620"/>
    <w:multiLevelType w:val="hybridMultilevel"/>
    <w:tmpl w:val="32CA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A01D8"/>
    <w:multiLevelType w:val="hybridMultilevel"/>
    <w:tmpl w:val="EE586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595002"/>
    <w:multiLevelType w:val="hybridMultilevel"/>
    <w:tmpl w:val="47CA7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F1EA7"/>
    <w:multiLevelType w:val="hybridMultilevel"/>
    <w:tmpl w:val="4F947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48B91708"/>
    <w:multiLevelType w:val="hybridMultilevel"/>
    <w:tmpl w:val="FEF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87E1B"/>
    <w:multiLevelType w:val="hybridMultilevel"/>
    <w:tmpl w:val="28581632"/>
    <w:lvl w:ilvl="0" w:tplc="29DA18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27AA"/>
    <w:multiLevelType w:val="hybridMultilevel"/>
    <w:tmpl w:val="DEB0B968"/>
    <w:lvl w:ilvl="0" w:tplc="8E7814B0">
      <w:start w:val="1"/>
      <w:numFmt w:val="bullet"/>
      <w:lvlText w:val="–"/>
      <w:lvlJc w:val="left"/>
      <w:pPr>
        <w:tabs>
          <w:tab w:val="num" w:pos="720"/>
        </w:tabs>
        <w:ind w:left="0" w:firstLine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51DF4"/>
    <w:multiLevelType w:val="hybridMultilevel"/>
    <w:tmpl w:val="7FB0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446"/>
    <w:multiLevelType w:val="hybridMultilevel"/>
    <w:tmpl w:val="7332E116"/>
    <w:lvl w:ilvl="0" w:tplc="D932007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32022"/>
    <w:multiLevelType w:val="hybridMultilevel"/>
    <w:tmpl w:val="CA80087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921E8"/>
    <w:multiLevelType w:val="hybridMultilevel"/>
    <w:tmpl w:val="126864E8"/>
    <w:lvl w:ilvl="0" w:tplc="30966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7A6E"/>
    <w:multiLevelType w:val="hybridMultilevel"/>
    <w:tmpl w:val="7830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E5CD5"/>
    <w:multiLevelType w:val="hybridMultilevel"/>
    <w:tmpl w:val="4F947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A40EBA"/>
    <w:multiLevelType w:val="hybridMultilevel"/>
    <w:tmpl w:val="530A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4"/>
  </w:num>
  <w:num w:numId="7">
    <w:abstractNumId w:val="11"/>
  </w:num>
  <w:num w:numId="8">
    <w:abstractNumId w:val="8"/>
  </w:num>
  <w:num w:numId="9">
    <w:abstractNumId w:val="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14"/>
  </w:num>
  <w:num w:numId="17">
    <w:abstractNumId w:val="31"/>
  </w:num>
  <w:num w:numId="18">
    <w:abstractNumId w:val="29"/>
  </w:num>
  <w:num w:numId="19">
    <w:abstractNumId w:val="20"/>
  </w:num>
  <w:num w:numId="20">
    <w:abstractNumId w:val="1"/>
  </w:num>
  <w:num w:numId="21">
    <w:abstractNumId w:val="15"/>
  </w:num>
  <w:num w:numId="22">
    <w:abstractNumId w:val="16"/>
  </w:num>
  <w:num w:numId="23">
    <w:abstractNumId w:val="32"/>
  </w:num>
  <w:num w:numId="24">
    <w:abstractNumId w:val="13"/>
  </w:num>
  <w:num w:numId="25">
    <w:abstractNumId w:val="23"/>
  </w:num>
  <w:num w:numId="26">
    <w:abstractNumId w:val="35"/>
  </w:num>
  <w:num w:numId="27">
    <w:abstractNumId w:val="24"/>
  </w:num>
  <w:num w:numId="28">
    <w:abstractNumId w:val="10"/>
  </w:num>
  <w:num w:numId="29">
    <w:abstractNumId w:val="28"/>
  </w:num>
  <w:num w:numId="30">
    <w:abstractNumId w:val="0"/>
  </w:num>
  <w:num w:numId="31">
    <w:abstractNumId w:val="17"/>
  </w:num>
  <w:num w:numId="32">
    <w:abstractNumId w:val="26"/>
  </w:num>
  <w:num w:numId="33">
    <w:abstractNumId w:val="9"/>
  </w:num>
  <w:num w:numId="34">
    <w:abstractNumId w:val="2"/>
  </w:num>
  <w:num w:numId="35">
    <w:abstractNumId w:val="5"/>
  </w:num>
  <w:num w:numId="36">
    <w:abstractNumId w:val="4"/>
  </w:num>
  <w:num w:numId="37">
    <w:abstractNumId w:val="30"/>
  </w:num>
  <w:num w:numId="38">
    <w:abstractNumId w:val="37"/>
  </w:num>
  <w:num w:numId="39">
    <w:abstractNumId w:val="19"/>
  </w:num>
  <w:num w:numId="40">
    <w:abstractNumId w:val="3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2F"/>
    <w:rsid w:val="0000639A"/>
    <w:rsid w:val="000150F6"/>
    <w:rsid w:val="00043A72"/>
    <w:rsid w:val="0006073D"/>
    <w:rsid w:val="00083C7A"/>
    <w:rsid w:val="00084A54"/>
    <w:rsid w:val="00085939"/>
    <w:rsid w:val="000864A2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30767"/>
    <w:rsid w:val="001356F7"/>
    <w:rsid w:val="00141387"/>
    <w:rsid w:val="001435D5"/>
    <w:rsid w:val="00162B09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43D5F"/>
    <w:rsid w:val="00263EF2"/>
    <w:rsid w:val="00286D2B"/>
    <w:rsid w:val="002A7473"/>
    <w:rsid w:val="002B1EFE"/>
    <w:rsid w:val="002B48B2"/>
    <w:rsid w:val="002C1050"/>
    <w:rsid w:val="002D498B"/>
    <w:rsid w:val="002E00CC"/>
    <w:rsid w:val="002F389D"/>
    <w:rsid w:val="0030597C"/>
    <w:rsid w:val="003252B0"/>
    <w:rsid w:val="00333BDF"/>
    <w:rsid w:val="003741AC"/>
    <w:rsid w:val="00382399"/>
    <w:rsid w:val="00390B22"/>
    <w:rsid w:val="003A6854"/>
    <w:rsid w:val="003B69C5"/>
    <w:rsid w:val="003B7D49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74FC5"/>
    <w:rsid w:val="005B7F07"/>
    <w:rsid w:val="005C1FE1"/>
    <w:rsid w:val="005E473C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80330"/>
    <w:rsid w:val="00781751"/>
    <w:rsid w:val="00794E64"/>
    <w:rsid w:val="007A0906"/>
    <w:rsid w:val="007A61CB"/>
    <w:rsid w:val="007B78E5"/>
    <w:rsid w:val="007C73CD"/>
    <w:rsid w:val="007D7EB4"/>
    <w:rsid w:val="007F0C92"/>
    <w:rsid w:val="007F47E9"/>
    <w:rsid w:val="007F4EF4"/>
    <w:rsid w:val="0081296A"/>
    <w:rsid w:val="0086120D"/>
    <w:rsid w:val="00863C85"/>
    <w:rsid w:val="008843AD"/>
    <w:rsid w:val="00885CF7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4317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B4D9A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63545"/>
    <w:rsid w:val="00A8709B"/>
    <w:rsid w:val="00AA1562"/>
    <w:rsid w:val="00AB59F0"/>
    <w:rsid w:val="00B02E8E"/>
    <w:rsid w:val="00B066F7"/>
    <w:rsid w:val="00B06700"/>
    <w:rsid w:val="00B07EBF"/>
    <w:rsid w:val="00B106E0"/>
    <w:rsid w:val="00B27C23"/>
    <w:rsid w:val="00B52865"/>
    <w:rsid w:val="00B5302A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E61D2"/>
    <w:rsid w:val="00C02160"/>
    <w:rsid w:val="00C436D3"/>
    <w:rsid w:val="00C76D88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45556"/>
    <w:rsid w:val="00D46688"/>
    <w:rsid w:val="00D53ED2"/>
    <w:rsid w:val="00D73ECA"/>
    <w:rsid w:val="00D77C4F"/>
    <w:rsid w:val="00D86413"/>
    <w:rsid w:val="00D95525"/>
    <w:rsid w:val="00DB5331"/>
    <w:rsid w:val="00DB5419"/>
    <w:rsid w:val="00DB7133"/>
    <w:rsid w:val="00DD79A1"/>
    <w:rsid w:val="00E00D96"/>
    <w:rsid w:val="00E14C88"/>
    <w:rsid w:val="00E276AE"/>
    <w:rsid w:val="00E449A3"/>
    <w:rsid w:val="00E45522"/>
    <w:rsid w:val="00E51087"/>
    <w:rsid w:val="00E61314"/>
    <w:rsid w:val="00E7539C"/>
    <w:rsid w:val="00E760D6"/>
    <w:rsid w:val="00E93109"/>
    <w:rsid w:val="00E94AE3"/>
    <w:rsid w:val="00EA180F"/>
    <w:rsid w:val="00EB6AC0"/>
    <w:rsid w:val="00F039C6"/>
    <w:rsid w:val="00F03E07"/>
    <w:rsid w:val="00F504CF"/>
    <w:rsid w:val="00F50830"/>
    <w:rsid w:val="00F56EDA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E16A"/>
  <w15:docId w15:val="{C1664B4B-8502-4447-871F-59057EF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link w:val="ad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1">
    <w:name w:val="Strong"/>
    <w:basedOn w:val="a0"/>
    <w:uiPriority w:val="22"/>
    <w:qFormat/>
    <w:rsid w:val="00A8709B"/>
    <w:rPr>
      <w:b/>
      <w:bCs/>
    </w:rPr>
  </w:style>
  <w:style w:type="paragraph" w:styleId="af2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3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0pt">
    <w:name w:val="Основной текст + Интервал 0 pt"/>
    <w:basedOn w:val="af3"/>
    <w:rsid w:val="001435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435D5"/>
    <w:pPr>
      <w:widowControl w:val="0"/>
      <w:shd w:val="clear" w:color="auto" w:fill="FFFFFF"/>
      <w:spacing w:line="274" w:lineRule="exact"/>
      <w:ind w:hanging="360"/>
      <w:jc w:val="both"/>
    </w:pPr>
    <w:rPr>
      <w:b/>
      <w:bCs/>
      <w:spacing w:val="1"/>
    </w:rPr>
  </w:style>
  <w:style w:type="paragraph" w:styleId="22">
    <w:name w:val="Body Text Indent 2"/>
    <w:basedOn w:val="a"/>
    <w:link w:val="23"/>
    <w:uiPriority w:val="99"/>
    <w:semiHidden/>
    <w:unhideWhenUsed/>
    <w:rsid w:val="001435D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435D5"/>
  </w:style>
  <w:style w:type="character" w:customStyle="1" w:styleId="ad">
    <w:name w:val="Без интервала Знак"/>
    <w:link w:val="ac"/>
    <w:locked/>
    <w:rsid w:val="0014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9B4D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f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garant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E5B4-FA74-4950-AD30-9A80A5EE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90</cp:revision>
  <cp:lastPrinted>2020-02-25T03:53:00Z</cp:lastPrinted>
  <dcterms:created xsi:type="dcterms:W3CDTF">2020-02-12T11:17:00Z</dcterms:created>
  <dcterms:modified xsi:type="dcterms:W3CDTF">2021-01-25T05:43:00Z</dcterms:modified>
</cp:coreProperties>
</file>